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5B37" w:rsidRDefault="00F02E46" w:rsidP="00A74AF6">
      <w:pPr>
        <w:rPr>
          <w:sz w:val="24"/>
          <w:szCs w:val="24"/>
        </w:rPr>
      </w:pPr>
      <w:r w:rsidRPr="001114FD">
        <w:rPr>
          <w:noProof/>
          <w:sz w:val="24"/>
          <w:szCs w:val="24"/>
          <w:lang w:eastAsia="lt-LT"/>
        </w:rPr>
        <mc:AlternateContent>
          <mc:Choice Requires="wps">
            <w:drawing>
              <wp:anchor distT="0" distB="0" distL="114300" distR="114300" simplePos="0" relativeHeight="251665408" behindDoc="0" locked="0" layoutInCell="1" allowOverlap="1">
                <wp:simplePos x="0" y="0"/>
                <wp:positionH relativeFrom="column">
                  <wp:align>right</wp:align>
                </wp:positionH>
                <wp:positionV relativeFrom="paragraph">
                  <wp:posOffset>6985</wp:posOffset>
                </wp:positionV>
                <wp:extent cx="2743200" cy="6492240"/>
                <wp:effectExtent l="0" t="0" r="0" b="381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1114FD" w:rsidRPr="00064780" w:rsidRDefault="001114FD" w:rsidP="00CF50C0">
                            <w:pPr>
                              <w:jc w:val="both"/>
                              <w:rPr>
                                <w:rStyle w:val="Emfaz"/>
                                <w:sz w:val="24"/>
                              </w:rPr>
                            </w:pPr>
                            <w:r w:rsidRPr="00064780">
                              <w:rPr>
                                <w:rStyle w:val="Emfaz"/>
                                <w:sz w:val="24"/>
                              </w:rPr>
                              <w:t xml:space="preserve">Žmogus,  atėjęs į šį pasaulį, nežino jame galiojančių taisyklių, kas yra saugu, kas nesaugu, ką galima daryti, o koks jo elgesys bus nepriimtinas ar net pavojingas. Todėl tėvai privalo vaikams nubrėžti tinkamas ribas ir nustatyti taisykles. Ribos ir taisyklės vaikui padeda orientuotis šiame gyvenime, sukuria saugumą. Vaikams, kurie augo be taisyklių arba taisyklės buvo neaiškios, per dažnai kintančios, dažniausiai yra sunku pritapti ugdymo įstaigose, susirasti draugų, mokytis. </w:t>
                            </w:r>
                          </w:p>
                          <w:p w:rsidR="001114FD" w:rsidRPr="00064780" w:rsidRDefault="001114FD" w:rsidP="00CF50C0">
                            <w:pPr>
                              <w:jc w:val="both"/>
                              <w:rPr>
                                <w:rStyle w:val="Emfaz"/>
                                <w:sz w:val="24"/>
                              </w:rPr>
                            </w:pPr>
                            <w:r w:rsidRPr="00064780">
                              <w:rPr>
                                <w:rStyle w:val="Emfaz"/>
                                <w:sz w:val="24"/>
                              </w:rPr>
                              <w:t xml:space="preserve">Vaikui augant taisyklės turi keistis, o ribos </w:t>
                            </w:r>
                            <w:r w:rsidR="000E1B3D">
                              <w:rPr>
                                <w:rStyle w:val="Emfaz"/>
                                <w:sz w:val="24"/>
                              </w:rPr>
                              <w:t xml:space="preserve">- </w:t>
                            </w:r>
                            <w:r w:rsidRPr="00064780">
                              <w:rPr>
                                <w:rStyle w:val="Emfaz"/>
                                <w:sz w:val="24"/>
                              </w:rPr>
                              <w:t xml:space="preserve">platėti. </w:t>
                            </w:r>
                          </w:p>
                          <w:p w:rsidR="001114FD" w:rsidRPr="00064780" w:rsidRDefault="001114FD" w:rsidP="00CF50C0">
                            <w:pPr>
                              <w:jc w:val="both"/>
                              <w:rPr>
                                <w:rStyle w:val="Emfaz"/>
                                <w:sz w:val="24"/>
                              </w:rPr>
                            </w:pPr>
                            <w:r w:rsidRPr="00064780">
                              <w:rPr>
                                <w:rStyle w:val="Emfaz"/>
                                <w:sz w:val="24"/>
                              </w:rPr>
                              <w:t>Jei vaikas nesilaiko taisyklių, pirmiausia reikėtų išsiaiškinti priežastis: ar vaikas supranta taisykles</w:t>
                            </w:r>
                            <w:r w:rsidR="000E1B3D">
                              <w:rPr>
                                <w:rStyle w:val="Emfaz"/>
                                <w:sz w:val="24"/>
                              </w:rPr>
                              <w:t>,</w:t>
                            </w:r>
                            <w:r w:rsidRPr="00064780">
                              <w:rPr>
                                <w:rStyle w:val="Emfaz"/>
                                <w:sz w:val="24"/>
                              </w:rPr>
                              <w:t xml:space="preserve"> ar jis yra pajėgus tų taisyklių laikytis, kas paskatina jį  taisyklių nesilaikyti ir kokią naudą vaikas gauna iš to, kad sulaužo vieną ar kitą taisyklę, pvz.: gauna dėmesio iš tėvų. Kai žinome šią informaciją, tada galime veikti toliau: aiškinti vaikui taisykles, jas koreguoti pagal vaiko poreikius ir galimybes, užkirsti kelią taisyklės pažeidimui arba netinkamu elgesiu siekiamo vaiko tikslą patenkinti kitais būdais (pvz.: kasdien vaikui skirti dėmesio nelaukiant kol jis pasielgs netinkamai).</w:t>
                            </w:r>
                          </w:p>
                          <w:p w:rsidR="001114FD" w:rsidRPr="00F02E46" w:rsidRDefault="001114FD" w:rsidP="00CF50C0">
                            <w:pPr>
                              <w:jc w:val="both"/>
                              <w:rPr>
                                <w:rStyle w:val="Emfa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margin-left:164.8pt;margin-top:.55pt;width:3in;height:511.2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" stroked="f">
                <v:textbox>
                  <w:txbxContent>
                    <w:p w:rsidR="001114FD" w:rsidRPr="00064780" w:rsidRDefault="001114FD" w:rsidP="00CF50C0">
                      <w:pPr>
                        <w:jc w:val="both"/>
                        <w:rPr>
                          <w:rStyle w:val="Emfaz"/>
                          <w:sz w:val="24"/>
                        </w:rPr>
                      </w:pPr>
                      <w:r w:rsidRPr="00064780">
                        <w:rPr>
                          <w:rStyle w:val="Emfaz"/>
                          <w:sz w:val="24"/>
                        </w:rPr>
                        <w:t xml:space="preserve">Žmogus,  atėjęs į šį pasaulį, nežino jame galiojančių taisyklių, kas yra saugu, kas nesaugu, ką galima daryti, o koks jo elgesys bus nepriimtinas ar net pavojingas. Todėl tėvai privalo vaikams nubrėžti tinkamas ribas ir nustatyti taisykles. Ribos ir taisyklės vaikui padeda orientuotis šiame gyvenime, sukuria saugumą. Vaikams, kurie augo be taisyklių arba taisyklės buvo neaiškios, per dažnai kintančios, dažniausiai yra sunku pritapti ugdymo įstaigose, susirasti draugų, mokytis. </w:t>
                      </w:r>
                    </w:p>
                    <w:p w:rsidR="001114FD" w:rsidRPr="00064780" w:rsidRDefault="001114FD" w:rsidP="00CF50C0">
                      <w:pPr>
                        <w:jc w:val="both"/>
                        <w:rPr>
                          <w:rStyle w:val="Emfaz"/>
                          <w:sz w:val="24"/>
                        </w:rPr>
                      </w:pPr>
                      <w:r w:rsidRPr="00064780">
                        <w:rPr>
                          <w:rStyle w:val="Emfaz"/>
                          <w:sz w:val="24"/>
                        </w:rPr>
                        <w:t xml:space="preserve">Vaikui augant taisyklės turi keistis, o ribos </w:t>
                      </w:r>
                      <w:r w:rsidR="000E1B3D">
                        <w:rPr>
                          <w:rStyle w:val="Emfaz"/>
                          <w:sz w:val="24"/>
                        </w:rPr>
                        <w:t xml:space="preserve">- </w:t>
                      </w:r>
                      <w:r w:rsidRPr="00064780">
                        <w:rPr>
                          <w:rStyle w:val="Emfaz"/>
                          <w:sz w:val="24"/>
                        </w:rPr>
                        <w:t xml:space="preserve">platėti. </w:t>
                      </w:r>
                    </w:p>
                    <w:p w:rsidR="001114FD" w:rsidRPr="00064780" w:rsidRDefault="001114FD" w:rsidP="00CF50C0">
                      <w:pPr>
                        <w:jc w:val="both"/>
                        <w:rPr>
                          <w:rStyle w:val="Emfaz"/>
                          <w:sz w:val="24"/>
                        </w:rPr>
                      </w:pPr>
                      <w:r w:rsidRPr="00064780">
                        <w:rPr>
                          <w:rStyle w:val="Emfaz"/>
                          <w:sz w:val="24"/>
                        </w:rPr>
                        <w:t>Jei vaikas nesilaiko taisyklių, pirmiausia reikėtų išsiaiškinti priežastis: ar vaikas supranta taisykles</w:t>
                      </w:r>
                      <w:r w:rsidR="000E1B3D">
                        <w:rPr>
                          <w:rStyle w:val="Emfaz"/>
                          <w:sz w:val="24"/>
                        </w:rPr>
                        <w:t>,</w:t>
                      </w:r>
                      <w:r w:rsidRPr="00064780">
                        <w:rPr>
                          <w:rStyle w:val="Emfaz"/>
                          <w:sz w:val="24"/>
                        </w:rPr>
                        <w:t xml:space="preserve"> ar jis yra pajėgus tų taisyklių laikytis, kas paskatina jį  taisyklių nesilaikyti ir kokią naudą vaikas gauna iš to, kad sulaužo vieną ar kitą taisyklę, pvz.: gauna dėmesio iš tėvų. Kai žinome šią informaciją, tada galime veikti toliau: aiškinti vaikui taisykles, jas koreguoti pagal vaiko poreikius ir galimybes, užkirsti kelią taisyklės pažeidimui arba netinkamu elgesiu siekiamo vaiko tikslą patenkinti kitais būdais (pvz.: kasdien vaikui skirti dėmesio nelaukiant kol jis pasielgs netinkamai).</w:t>
                      </w:r>
                    </w:p>
                    <w:p w:rsidR="001114FD" w:rsidRPr="00F02E46" w:rsidRDefault="001114FD" w:rsidP="00CF50C0">
                      <w:pPr>
                        <w:jc w:val="both"/>
                        <w:rPr>
                          <w:rStyle w:val="Emfaz"/>
                        </w:rPr>
                      </w:pPr>
                    </w:p>
                  </w:txbxContent>
                </v:textbox>
              </v:shape>
            </w:pict>
          </mc:Fallback>
        </mc:AlternateContent>
      </w:r>
    </w:p>
    <w:p w:rsidR="001114FD" w:rsidRDefault="001114FD" w:rsidP="00A74AF6">
      <w:pPr>
        <w:rPr>
          <w:sz w:val="24"/>
          <w:szCs w:val="24"/>
        </w:rPr>
      </w:pPr>
    </w:p>
    <w:p w:rsidR="002E270E" w:rsidRDefault="002E270E"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r w:rsidRPr="001114FD">
        <w:rPr>
          <w:noProof/>
          <w:sz w:val="24"/>
          <w:szCs w:val="24"/>
          <w:lang w:eastAsia="lt-LT"/>
        </w:rPr>
        <w:lastRenderedPageBreak/>
        <mc:AlternateContent>
          <mc:Choice Requires="wps">
            <w:drawing>
              <wp:anchor distT="0" distB="0" distL="114300" distR="114300" simplePos="0" relativeHeight="251667456" behindDoc="0" locked="0" layoutInCell="1" allowOverlap="1" wp14:anchorId="41CA2C2E" wp14:editId="040DB862">
                <wp:simplePos x="0" y="0"/>
                <wp:positionH relativeFrom="margin">
                  <wp:align>center</wp:align>
                </wp:positionH>
                <wp:positionV relativeFrom="paragraph">
                  <wp:posOffset>1905</wp:posOffset>
                </wp:positionV>
                <wp:extent cx="2743200" cy="6492240"/>
                <wp:effectExtent l="0" t="0" r="0" b="3810"/>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631291" w:rsidRDefault="001114FD" w:rsidP="00CF50C0">
                            <w:pPr>
                              <w:jc w:val="both"/>
                              <w:rPr>
                                <w:rStyle w:val="Emfaz"/>
                                <w:sz w:val="24"/>
                              </w:rPr>
                            </w:pPr>
                            <w:r w:rsidRPr="00064780">
                              <w:rPr>
                                <w:rStyle w:val="Emfaz"/>
                                <w:sz w:val="24"/>
                              </w:rPr>
                              <w:t>Žmogaus gyvenime egzistuoja ir taisyklės, kurios gali būti tiek nerašytos, tiek ir užrašytos. Jų laikymasis kiekvienam padeda sėkmingai bendrauti, siekti užsibrėžtų tikslų ir sugyventi su savimi bei aplinkui esančiais, jaustis saugiai.</w:t>
                            </w:r>
                          </w:p>
                          <w:p w:rsidR="00631291" w:rsidRPr="00631291" w:rsidRDefault="00631291" w:rsidP="00CF50C0">
                            <w:pPr>
                              <w:jc w:val="both"/>
                              <w:rPr>
                                <w:rStyle w:val="Emfaz"/>
                                <w:sz w:val="18"/>
                              </w:rPr>
                            </w:pPr>
                          </w:p>
                          <w:p w:rsidR="00064780" w:rsidRPr="00192DAA" w:rsidRDefault="001114FD" w:rsidP="00335504">
                            <w:pPr>
                              <w:pStyle w:val="Antrat1"/>
                              <w:rPr>
                                <w:rStyle w:val="Emfaz"/>
                                <w:b/>
                                <w:color w:val="002060"/>
                              </w:rPr>
                            </w:pPr>
                            <w:r w:rsidRPr="00192DAA">
                              <w:rPr>
                                <w:rStyle w:val="Emfaz"/>
                                <w:b/>
                                <w:color w:val="002060"/>
                              </w:rPr>
                              <w:t>Apklausos „ Ribos ir taisyklės namuose ir mokykloje“ rezultatai</w:t>
                            </w:r>
                          </w:p>
                          <w:p w:rsidR="00064780" w:rsidRPr="00064780" w:rsidRDefault="00064780" w:rsidP="00CF50C0">
                            <w:pPr>
                              <w:jc w:val="both"/>
                            </w:pPr>
                          </w:p>
                          <w:p w:rsidR="001114FD" w:rsidRPr="00064780" w:rsidRDefault="001114FD" w:rsidP="00CF50C0">
                            <w:pPr>
                              <w:jc w:val="both"/>
                              <w:rPr>
                                <w:rStyle w:val="Emfaz"/>
                                <w:sz w:val="24"/>
                              </w:rPr>
                            </w:pPr>
                            <w:r w:rsidRPr="00064780">
                              <w:rPr>
                                <w:rStyle w:val="Emfaz"/>
                                <w:sz w:val="24"/>
                              </w:rPr>
                              <w:t xml:space="preserve">Apklausoje dalyvavo </w:t>
                            </w:r>
                            <w:proofErr w:type="spellStart"/>
                            <w:r w:rsidRPr="00064780">
                              <w:rPr>
                                <w:rStyle w:val="Emfaz"/>
                                <w:sz w:val="24"/>
                              </w:rPr>
                              <w:t>Šateikių</w:t>
                            </w:r>
                            <w:proofErr w:type="spellEnd"/>
                            <w:r w:rsidRPr="00064780">
                              <w:rPr>
                                <w:rStyle w:val="Emfaz"/>
                                <w:sz w:val="24"/>
                              </w:rPr>
                              <w:t xml:space="preserve"> pagrindinės mokyklos 94  1-10 klasių mokiniai.</w:t>
                            </w:r>
                          </w:p>
                          <w:p w:rsidR="001114FD" w:rsidRPr="00064780" w:rsidRDefault="001114FD" w:rsidP="00CF50C0">
                            <w:pPr>
                              <w:jc w:val="both"/>
                              <w:rPr>
                                <w:rStyle w:val="Emfaz"/>
                                <w:sz w:val="24"/>
                              </w:rPr>
                            </w:pPr>
                            <w:r w:rsidRPr="00064780">
                              <w:rPr>
                                <w:rStyle w:val="Emfaz"/>
                                <w:sz w:val="24"/>
                              </w:rPr>
                              <w:t xml:space="preserve">Mokiniams buvo pateikti klausimai: </w:t>
                            </w:r>
                          </w:p>
                          <w:p w:rsidR="00064780" w:rsidRPr="00064780" w:rsidRDefault="00064780" w:rsidP="00335504">
                            <w:pPr>
                              <w:rPr>
                                <w:rStyle w:val="Emfaz"/>
                              </w:rPr>
                            </w:pPr>
                          </w:p>
                          <w:p w:rsidR="001114FD" w:rsidRPr="00064780" w:rsidRDefault="001114FD" w:rsidP="00335504">
                            <w:pPr>
                              <w:rPr>
                                <w:rStyle w:val="Grietas"/>
                                <w:sz w:val="24"/>
                              </w:rPr>
                            </w:pPr>
                            <w:r w:rsidRPr="00064780">
                              <w:rPr>
                                <w:rStyle w:val="Grietas"/>
                                <w:sz w:val="24"/>
                              </w:rPr>
                              <w:t>1. Ar namuose turite savo namų taisykles?</w:t>
                            </w:r>
                          </w:p>
                          <w:p w:rsidR="001114FD" w:rsidRPr="00064780" w:rsidRDefault="001114FD" w:rsidP="00335504">
                            <w:pPr>
                              <w:rPr>
                                <w:rStyle w:val="Emfaz"/>
                                <w:sz w:val="24"/>
                              </w:rPr>
                            </w:pPr>
                            <w:r w:rsidRPr="00064780">
                              <w:rPr>
                                <w:rStyle w:val="Emfaz"/>
                                <w:sz w:val="24"/>
                              </w:rPr>
                              <w:t>42 mokiniai - ne;</w:t>
                            </w:r>
                          </w:p>
                          <w:p w:rsidR="001114FD" w:rsidRPr="00064780" w:rsidRDefault="001114FD" w:rsidP="00335504">
                            <w:pPr>
                              <w:rPr>
                                <w:rStyle w:val="Emfaz"/>
                                <w:sz w:val="24"/>
                              </w:rPr>
                            </w:pPr>
                            <w:r w:rsidRPr="00064780">
                              <w:rPr>
                                <w:rStyle w:val="Emfaz"/>
                                <w:sz w:val="24"/>
                              </w:rPr>
                              <w:t>52 mokiniai - taip.</w:t>
                            </w:r>
                          </w:p>
                          <w:p w:rsidR="001114FD" w:rsidRPr="00064780" w:rsidRDefault="001114FD" w:rsidP="00335504">
                            <w:pPr>
                              <w:rPr>
                                <w:rStyle w:val="Grietas"/>
                                <w:sz w:val="24"/>
                              </w:rPr>
                            </w:pPr>
                            <w:r w:rsidRPr="00064780">
                              <w:rPr>
                                <w:rStyle w:val="Grietas"/>
                                <w:sz w:val="24"/>
                              </w:rPr>
                              <w:t>2. Kas nutinka, kai pažeidžiate namų taisykles:</w:t>
                            </w:r>
                          </w:p>
                          <w:p w:rsidR="001114FD" w:rsidRPr="00064780" w:rsidRDefault="00832AE6" w:rsidP="00335504">
                            <w:pPr>
                              <w:rPr>
                                <w:rStyle w:val="Emfaz"/>
                                <w:sz w:val="24"/>
                              </w:rPr>
                            </w:pPr>
                            <w:r>
                              <w:rPr>
                                <w:rStyle w:val="Emfaz"/>
                                <w:sz w:val="24"/>
                              </w:rPr>
                              <w:t>15 mokinių</w:t>
                            </w:r>
                            <w:r w:rsidR="001114FD" w:rsidRPr="00064780">
                              <w:rPr>
                                <w:rStyle w:val="Emfaz"/>
                                <w:sz w:val="24"/>
                              </w:rPr>
                              <w:t xml:space="preserve"> - “namų areštas“;</w:t>
                            </w:r>
                          </w:p>
                          <w:p w:rsidR="001114FD" w:rsidRPr="00064780" w:rsidRDefault="000E1B3D" w:rsidP="00335504">
                            <w:pPr>
                              <w:rPr>
                                <w:rStyle w:val="Emfaz"/>
                                <w:sz w:val="24"/>
                              </w:rPr>
                            </w:pPr>
                            <w:r>
                              <w:rPr>
                                <w:rStyle w:val="Emfaz"/>
                                <w:sz w:val="24"/>
                              </w:rPr>
                              <w:t>79 mokiniai</w:t>
                            </w:r>
                            <w:r w:rsidR="001114FD" w:rsidRPr="00064780">
                              <w:rPr>
                                <w:rStyle w:val="Emfaz"/>
                                <w:sz w:val="24"/>
                              </w:rPr>
                              <w:t xml:space="preserve"> </w:t>
                            </w:r>
                            <w:r>
                              <w:rPr>
                                <w:rStyle w:val="Emfaz"/>
                                <w:sz w:val="24"/>
                              </w:rPr>
                              <w:t>–</w:t>
                            </w:r>
                            <w:r w:rsidR="001114FD" w:rsidRPr="00064780">
                              <w:rPr>
                                <w:rStyle w:val="Emfaz"/>
                                <w:sz w:val="24"/>
                              </w:rPr>
                              <w:t xml:space="preserve"> </w:t>
                            </w:r>
                            <w:r>
                              <w:rPr>
                                <w:rStyle w:val="Emfaz"/>
                                <w:sz w:val="24"/>
                              </w:rPr>
                              <w:t xml:space="preserve">tėvai, globėjai </w:t>
                            </w:r>
                            <w:r w:rsidR="001114FD" w:rsidRPr="00064780">
                              <w:rPr>
                                <w:rStyle w:val="Emfaz"/>
                                <w:sz w:val="24"/>
                              </w:rPr>
                              <w:t>draudžia naudotis telefonu;</w:t>
                            </w:r>
                          </w:p>
                          <w:p w:rsidR="001114FD" w:rsidRPr="00064780" w:rsidRDefault="001114FD" w:rsidP="00335504">
                            <w:pPr>
                              <w:rPr>
                                <w:rStyle w:val="Emfaz"/>
                                <w:sz w:val="24"/>
                              </w:rPr>
                            </w:pPr>
                            <w:r w:rsidRPr="00064780">
                              <w:rPr>
                                <w:rStyle w:val="Emfaz"/>
                                <w:sz w:val="24"/>
                              </w:rPr>
                              <w:t>38 mokiniai - jokių pasekmių.</w:t>
                            </w:r>
                          </w:p>
                          <w:p w:rsidR="001114FD" w:rsidRPr="00F02E46" w:rsidRDefault="001114FD" w:rsidP="00CF50C0">
                            <w:pPr>
                              <w:jc w:val="both"/>
                              <w:rPr>
                                <w:rStyle w:val="Emfa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5" o:spid="_x0000_s1027" type="#_x0000_t202" style="position:absolute;margin-left:0;margin-top:.15pt;width:3in;height:511.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" stroked="f">
                <v:textbox>
                  <w:txbxContent>
                    <w:p w:rsidR="00631291" w:rsidRDefault="001114FD" w:rsidP="00CF50C0">
                      <w:pPr>
                        <w:jc w:val="both"/>
                        <w:rPr>
                          <w:rStyle w:val="Emfaz"/>
                          <w:sz w:val="24"/>
                        </w:rPr>
                      </w:pPr>
                      <w:r w:rsidRPr="00064780">
                        <w:rPr>
                          <w:rStyle w:val="Emfaz"/>
                          <w:sz w:val="24"/>
                        </w:rPr>
                        <w:t>Žmogaus gyvenime egzistuoja ir taisyklės, kurios gali būti tiek nerašytos, tiek ir užrašytos. Jų laikymasis kiekvienam padeda sėkmingai bendrauti, siekti užsibrėžtų tikslų ir sugyventi su savimi bei aplinkui esančiais, jaustis saugiai.</w:t>
                      </w:r>
                    </w:p>
                    <w:p w:rsidR="00631291" w:rsidRPr="00631291" w:rsidRDefault="00631291" w:rsidP="00CF50C0">
                      <w:pPr>
                        <w:jc w:val="both"/>
                        <w:rPr>
                          <w:rStyle w:val="Emfaz"/>
                          <w:sz w:val="18"/>
                        </w:rPr>
                      </w:pPr>
                    </w:p>
                    <w:p w:rsidR="00064780" w:rsidRPr="00192DAA" w:rsidRDefault="001114FD" w:rsidP="00335504">
                      <w:pPr>
                        <w:pStyle w:val="Antrat1"/>
                        <w:rPr>
                          <w:rStyle w:val="Emfaz"/>
                          <w:b/>
                          <w:color w:val="002060"/>
                        </w:rPr>
                      </w:pPr>
                      <w:r w:rsidRPr="00192DAA">
                        <w:rPr>
                          <w:rStyle w:val="Emfaz"/>
                          <w:b/>
                          <w:color w:val="002060"/>
                        </w:rPr>
                        <w:t>Apklausos „ Ribos ir taisyklės namuose ir mokykloje“ rezultatai</w:t>
                      </w:r>
                    </w:p>
                    <w:p w:rsidR="00064780" w:rsidRPr="00064780" w:rsidRDefault="00064780" w:rsidP="00CF50C0">
                      <w:pPr>
                        <w:jc w:val="both"/>
                      </w:pPr>
                    </w:p>
                    <w:p w:rsidR="001114FD" w:rsidRPr="00064780" w:rsidRDefault="001114FD" w:rsidP="00CF50C0">
                      <w:pPr>
                        <w:jc w:val="both"/>
                        <w:rPr>
                          <w:rStyle w:val="Emfaz"/>
                          <w:sz w:val="24"/>
                        </w:rPr>
                      </w:pPr>
                      <w:r w:rsidRPr="00064780">
                        <w:rPr>
                          <w:rStyle w:val="Emfaz"/>
                          <w:sz w:val="24"/>
                        </w:rPr>
                        <w:t xml:space="preserve">Apklausoje dalyvavo </w:t>
                      </w:r>
                      <w:proofErr w:type="spellStart"/>
                      <w:r w:rsidRPr="00064780">
                        <w:rPr>
                          <w:rStyle w:val="Emfaz"/>
                          <w:sz w:val="24"/>
                        </w:rPr>
                        <w:t>Šateikių</w:t>
                      </w:r>
                      <w:proofErr w:type="spellEnd"/>
                      <w:r w:rsidRPr="00064780">
                        <w:rPr>
                          <w:rStyle w:val="Emfaz"/>
                          <w:sz w:val="24"/>
                        </w:rPr>
                        <w:t xml:space="preserve"> pagrindinės mokyklos 94  1-10 klasių mokiniai.</w:t>
                      </w:r>
                    </w:p>
                    <w:p w:rsidR="001114FD" w:rsidRPr="00064780" w:rsidRDefault="001114FD" w:rsidP="00CF50C0">
                      <w:pPr>
                        <w:jc w:val="both"/>
                        <w:rPr>
                          <w:rStyle w:val="Emfaz"/>
                          <w:sz w:val="24"/>
                        </w:rPr>
                      </w:pPr>
                      <w:r w:rsidRPr="00064780">
                        <w:rPr>
                          <w:rStyle w:val="Emfaz"/>
                          <w:sz w:val="24"/>
                        </w:rPr>
                        <w:t xml:space="preserve">Mokiniams buvo pateikti klausimai: </w:t>
                      </w:r>
                    </w:p>
                    <w:p w:rsidR="00064780" w:rsidRPr="00064780" w:rsidRDefault="00064780" w:rsidP="00335504">
                      <w:pPr>
                        <w:rPr>
                          <w:rStyle w:val="Emfaz"/>
                        </w:rPr>
                      </w:pPr>
                    </w:p>
                    <w:p w:rsidR="001114FD" w:rsidRPr="00064780" w:rsidRDefault="001114FD" w:rsidP="00335504">
                      <w:pPr>
                        <w:rPr>
                          <w:rStyle w:val="Grietas"/>
                          <w:sz w:val="24"/>
                        </w:rPr>
                      </w:pPr>
                      <w:r w:rsidRPr="00064780">
                        <w:rPr>
                          <w:rStyle w:val="Grietas"/>
                          <w:sz w:val="24"/>
                        </w:rPr>
                        <w:t>1. Ar namuose turite savo namų taisykles?</w:t>
                      </w:r>
                    </w:p>
                    <w:p w:rsidR="001114FD" w:rsidRPr="00064780" w:rsidRDefault="001114FD" w:rsidP="00335504">
                      <w:pPr>
                        <w:rPr>
                          <w:rStyle w:val="Emfaz"/>
                          <w:sz w:val="24"/>
                        </w:rPr>
                      </w:pPr>
                      <w:r w:rsidRPr="00064780">
                        <w:rPr>
                          <w:rStyle w:val="Emfaz"/>
                          <w:sz w:val="24"/>
                        </w:rPr>
                        <w:t>42 mokiniai - ne;</w:t>
                      </w:r>
                    </w:p>
                    <w:p w:rsidR="001114FD" w:rsidRPr="00064780" w:rsidRDefault="001114FD" w:rsidP="00335504">
                      <w:pPr>
                        <w:rPr>
                          <w:rStyle w:val="Emfaz"/>
                          <w:sz w:val="24"/>
                        </w:rPr>
                      </w:pPr>
                      <w:r w:rsidRPr="00064780">
                        <w:rPr>
                          <w:rStyle w:val="Emfaz"/>
                          <w:sz w:val="24"/>
                        </w:rPr>
                        <w:t>52 mokiniai - taip.</w:t>
                      </w:r>
                    </w:p>
                    <w:p w:rsidR="001114FD" w:rsidRPr="00064780" w:rsidRDefault="001114FD" w:rsidP="00335504">
                      <w:pPr>
                        <w:rPr>
                          <w:rStyle w:val="Grietas"/>
                          <w:sz w:val="24"/>
                        </w:rPr>
                      </w:pPr>
                      <w:r w:rsidRPr="00064780">
                        <w:rPr>
                          <w:rStyle w:val="Grietas"/>
                          <w:sz w:val="24"/>
                        </w:rPr>
                        <w:t>2. Kas nutinka, kai pažeidžiate namų taisykles:</w:t>
                      </w:r>
                    </w:p>
                    <w:p w:rsidR="001114FD" w:rsidRPr="00064780" w:rsidRDefault="00832AE6" w:rsidP="00335504">
                      <w:pPr>
                        <w:rPr>
                          <w:rStyle w:val="Emfaz"/>
                          <w:sz w:val="24"/>
                        </w:rPr>
                      </w:pPr>
                      <w:r>
                        <w:rPr>
                          <w:rStyle w:val="Emfaz"/>
                          <w:sz w:val="24"/>
                        </w:rPr>
                        <w:t>15 mokinių</w:t>
                      </w:r>
                      <w:r w:rsidR="001114FD" w:rsidRPr="00064780">
                        <w:rPr>
                          <w:rStyle w:val="Emfaz"/>
                          <w:sz w:val="24"/>
                        </w:rPr>
                        <w:t xml:space="preserve"> - “namų areštas“;</w:t>
                      </w:r>
                    </w:p>
                    <w:p w:rsidR="001114FD" w:rsidRPr="00064780" w:rsidRDefault="000E1B3D" w:rsidP="00335504">
                      <w:pPr>
                        <w:rPr>
                          <w:rStyle w:val="Emfaz"/>
                          <w:sz w:val="24"/>
                        </w:rPr>
                      </w:pPr>
                      <w:r>
                        <w:rPr>
                          <w:rStyle w:val="Emfaz"/>
                          <w:sz w:val="24"/>
                        </w:rPr>
                        <w:t>79 mokiniai</w:t>
                      </w:r>
                      <w:r w:rsidR="001114FD" w:rsidRPr="00064780">
                        <w:rPr>
                          <w:rStyle w:val="Emfaz"/>
                          <w:sz w:val="24"/>
                        </w:rPr>
                        <w:t xml:space="preserve"> </w:t>
                      </w:r>
                      <w:r>
                        <w:rPr>
                          <w:rStyle w:val="Emfaz"/>
                          <w:sz w:val="24"/>
                        </w:rPr>
                        <w:t>–</w:t>
                      </w:r>
                      <w:r w:rsidR="001114FD" w:rsidRPr="00064780">
                        <w:rPr>
                          <w:rStyle w:val="Emfaz"/>
                          <w:sz w:val="24"/>
                        </w:rPr>
                        <w:t xml:space="preserve"> </w:t>
                      </w:r>
                      <w:r>
                        <w:rPr>
                          <w:rStyle w:val="Emfaz"/>
                          <w:sz w:val="24"/>
                        </w:rPr>
                        <w:t xml:space="preserve">tėvai, globėjai </w:t>
                      </w:r>
                      <w:r w:rsidR="001114FD" w:rsidRPr="00064780">
                        <w:rPr>
                          <w:rStyle w:val="Emfaz"/>
                          <w:sz w:val="24"/>
                        </w:rPr>
                        <w:t>draudžia naudotis telefonu;</w:t>
                      </w:r>
                    </w:p>
                    <w:p w:rsidR="001114FD" w:rsidRPr="00064780" w:rsidRDefault="001114FD" w:rsidP="00335504">
                      <w:pPr>
                        <w:rPr>
                          <w:rStyle w:val="Emfaz"/>
                          <w:sz w:val="24"/>
                        </w:rPr>
                      </w:pPr>
                      <w:r w:rsidRPr="00064780">
                        <w:rPr>
                          <w:rStyle w:val="Emfaz"/>
                          <w:sz w:val="24"/>
                        </w:rPr>
                        <w:t>38 mokiniai - jokių pasekmių.</w:t>
                      </w:r>
                    </w:p>
                    <w:p w:rsidR="001114FD" w:rsidRPr="00F02E46" w:rsidRDefault="001114FD" w:rsidP="00CF50C0">
                      <w:pPr>
                        <w:jc w:val="both"/>
                        <w:rPr>
                          <w:rStyle w:val="Emfaz"/>
                        </w:rPr>
                      </w:pPr>
                    </w:p>
                  </w:txbxContent>
                </v:textbox>
                <w10:wrap anchorx="margin"/>
              </v:shape>
            </w:pict>
          </mc:Fallback>
        </mc:AlternateContent>
      </w:r>
    </w:p>
    <w:p w:rsidR="001114FD" w:rsidRDefault="001114FD" w:rsidP="00A74AF6">
      <w:pPr>
        <w:rPr>
          <w:sz w:val="24"/>
          <w:szCs w:val="24"/>
        </w:rPr>
      </w:pPr>
    </w:p>
    <w:p w:rsidR="001114FD" w:rsidRDefault="001114FD" w:rsidP="00A74AF6">
      <w:pPr>
        <w:rPr>
          <w:sz w:val="24"/>
          <w:szCs w:val="24"/>
        </w:rPr>
      </w:pPr>
    </w:p>
    <w:p w:rsidR="002E270E" w:rsidRDefault="002E270E" w:rsidP="00A74AF6">
      <w:pPr>
        <w:rPr>
          <w:sz w:val="24"/>
          <w:szCs w:val="24"/>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u w:val="single"/>
        </w:rPr>
      </w:pPr>
    </w:p>
    <w:p w:rsidR="001114FD" w:rsidRDefault="001114FD" w:rsidP="00A74AF6">
      <w:pPr>
        <w:rPr>
          <w:sz w:val="24"/>
          <w:szCs w:val="24"/>
        </w:rPr>
      </w:pPr>
      <w:r w:rsidRPr="001114FD">
        <w:rPr>
          <w:noProof/>
          <w:sz w:val="24"/>
          <w:szCs w:val="24"/>
          <w:lang w:eastAsia="lt-LT"/>
        </w:rPr>
        <w:lastRenderedPageBreak/>
        <mc:AlternateContent>
          <mc:Choice Requires="wps">
            <w:drawing>
              <wp:anchor distT="0" distB="0" distL="114300" distR="114300" simplePos="0" relativeHeight="251669504" behindDoc="0" locked="0" layoutInCell="1" allowOverlap="1" wp14:anchorId="41CA2C2E" wp14:editId="040DB862">
                <wp:simplePos x="0" y="0"/>
                <wp:positionH relativeFrom="column">
                  <wp:align>left</wp:align>
                </wp:positionH>
                <wp:positionV relativeFrom="paragraph">
                  <wp:posOffset>-4445</wp:posOffset>
                </wp:positionV>
                <wp:extent cx="2743200" cy="6492240"/>
                <wp:effectExtent l="0" t="0" r="0" b="381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1114FD" w:rsidRPr="00064780" w:rsidRDefault="001114FD" w:rsidP="00335504">
                            <w:pPr>
                              <w:rPr>
                                <w:rStyle w:val="Grietas"/>
                                <w:sz w:val="24"/>
                              </w:rPr>
                            </w:pPr>
                            <w:r w:rsidRPr="00064780">
                              <w:rPr>
                                <w:rStyle w:val="Grietas"/>
                                <w:sz w:val="24"/>
                              </w:rPr>
                              <w:t>3. Kaip manote, ar namų taisyklių laikytis turi ir tėvai? Kodėl?</w:t>
                            </w:r>
                          </w:p>
                          <w:p w:rsidR="001114FD" w:rsidRPr="00064780" w:rsidRDefault="001114FD" w:rsidP="00335504">
                            <w:pPr>
                              <w:rPr>
                                <w:rStyle w:val="Emfaz"/>
                                <w:sz w:val="24"/>
                              </w:rPr>
                            </w:pPr>
                            <w:r w:rsidRPr="00064780">
                              <w:rPr>
                                <w:rStyle w:val="Emfaz"/>
                                <w:sz w:val="24"/>
                              </w:rPr>
                              <w:t>72 mokiniai - turi, nes tėvai rodo gerą pavyzdį; taisyklės skirtos visiems</w:t>
                            </w:r>
                            <w:r w:rsidR="00646595">
                              <w:rPr>
                                <w:rStyle w:val="Emfaz"/>
                                <w:sz w:val="24"/>
                              </w:rPr>
                              <w:t>;</w:t>
                            </w:r>
                          </w:p>
                          <w:p w:rsidR="001114FD" w:rsidRPr="00064780" w:rsidRDefault="001114FD" w:rsidP="00335504">
                            <w:pPr>
                              <w:rPr>
                                <w:rStyle w:val="Emfaz"/>
                                <w:sz w:val="24"/>
                              </w:rPr>
                            </w:pPr>
                            <w:r w:rsidRPr="00064780">
                              <w:rPr>
                                <w:rStyle w:val="Emfaz"/>
                                <w:sz w:val="24"/>
                              </w:rPr>
                              <w:t>22 mokiniai - neturi.</w:t>
                            </w:r>
                          </w:p>
                          <w:p w:rsidR="001114FD" w:rsidRPr="00064780" w:rsidRDefault="001114FD" w:rsidP="00335504">
                            <w:pPr>
                              <w:rPr>
                                <w:rStyle w:val="Grietas"/>
                                <w:sz w:val="24"/>
                              </w:rPr>
                            </w:pPr>
                            <w:r w:rsidRPr="00064780">
                              <w:rPr>
                                <w:rStyle w:val="Grietas"/>
                                <w:sz w:val="24"/>
                              </w:rPr>
                              <w:t>4 .Ar tyčia nesilaikote taisyklių?</w:t>
                            </w:r>
                          </w:p>
                          <w:p w:rsidR="001114FD" w:rsidRPr="00064780" w:rsidRDefault="001114FD" w:rsidP="00335504">
                            <w:pPr>
                              <w:rPr>
                                <w:rStyle w:val="Emfaz"/>
                                <w:sz w:val="24"/>
                              </w:rPr>
                            </w:pPr>
                            <w:r w:rsidRPr="00064780">
                              <w:rPr>
                                <w:rStyle w:val="Emfaz"/>
                                <w:sz w:val="24"/>
                              </w:rPr>
                              <w:t>6 mokiniai - tyčia;</w:t>
                            </w:r>
                          </w:p>
                          <w:p w:rsidR="001114FD" w:rsidRPr="00064780" w:rsidRDefault="001114FD" w:rsidP="00335504">
                            <w:pPr>
                              <w:rPr>
                                <w:rStyle w:val="Emfaz"/>
                                <w:sz w:val="24"/>
                              </w:rPr>
                            </w:pPr>
                            <w:r w:rsidRPr="00064780">
                              <w:rPr>
                                <w:rStyle w:val="Emfaz"/>
                                <w:sz w:val="24"/>
                              </w:rPr>
                              <w:t>88 mokiniai - netyčia.</w:t>
                            </w:r>
                          </w:p>
                          <w:p w:rsidR="001114FD" w:rsidRPr="00064780" w:rsidRDefault="001114FD" w:rsidP="00335504">
                            <w:pPr>
                              <w:rPr>
                                <w:rStyle w:val="Grietas"/>
                                <w:sz w:val="24"/>
                              </w:rPr>
                            </w:pPr>
                            <w:r w:rsidRPr="00064780">
                              <w:rPr>
                                <w:rStyle w:val="Grietas"/>
                                <w:sz w:val="24"/>
                              </w:rPr>
                              <w:t>5. Ar žinote mokyklos mokinių elgesio taisykles?</w:t>
                            </w:r>
                          </w:p>
                          <w:p w:rsidR="001114FD" w:rsidRPr="00064780" w:rsidRDefault="001114FD" w:rsidP="00335504">
                            <w:pPr>
                              <w:rPr>
                                <w:rStyle w:val="Emfaz"/>
                                <w:sz w:val="24"/>
                              </w:rPr>
                            </w:pPr>
                            <w:r w:rsidRPr="00064780">
                              <w:rPr>
                                <w:rStyle w:val="Emfaz"/>
                                <w:sz w:val="24"/>
                              </w:rPr>
                              <w:t>83 mokiniai - žino;</w:t>
                            </w:r>
                          </w:p>
                          <w:p w:rsidR="001114FD" w:rsidRPr="00064780" w:rsidRDefault="001114FD" w:rsidP="00335504">
                            <w:pPr>
                              <w:rPr>
                                <w:rStyle w:val="Emfaz"/>
                                <w:sz w:val="24"/>
                              </w:rPr>
                            </w:pPr>
                            <w:r w:rsidRPr="00064780">
                              <w:rPr>
                                <w:rStyle w:val="Emfaz"/>
                                <w:sz w:val="24"/>
                              </w:rPr>
                              <w:t>11</w:t>
                            </w:r>
                            <w:r w:rsidR="003D2C27" w:rsidRPr="00064780">
                              <w:rPr>
                                <w:rStyle w:val="Emfaz"/>
                                <w:sz w:val="24"/>
                              </w:rPr>
                              <w:t xml:space="preserve"> </w:t>
                            </w:r>
                            <w:r w:rsidR="00832AE6">
                              <w:rPr>
                                <w:rStyle w:val="Emfaz"/>
                                <w:sz w:val="24"/>
                              </w:rPr>
                              <w:t>mokinių</w:t>
                            </w:r>
                            <w:r w:rsidRPr="00064780">
                              <w:rPr>
                                <w:rStyle w:val="Emfaz"/>
                                <w:sz w:val="24"/>
                              </w:rPr>
                              <w:t>- nežino.</w:t>
                            </w:r>
                          </w:p>
                          <w:p w:rsidR="001114FD" w:rsidRPr="00064780" w:rsidRDefault="001114FD" w:rsidP="00335504">
                            <w:pPr>
                              <w:rPr>
                                <w:rStyle w:val="Grietas"/>
                                <w:sz w:val="24"/>
                              </w:rPr>
                            </w:pPr>
                            <w:r w:rsidRPr="00064780">
                              <w:rPr>
                                <w:rStyle w:val="Grietas"/>
                                <w:sz w:val="24"/>
                              </w:rPr>
                              <w:t>6. Kodėl kartais pažeidžiate mokyklos mokinių elgesio taisykles?</w:t>
                            </w:r>
                          </w:p>
                          <w:p w:rsidR="001114FD" w:rsidRPr="00064780" w:rsidRDefault="001114FD" w:rsidP="00335504">
                            <w:pPr>
                              <w:rPr>
                                <w:rStyle w:val="Emfaz"/>
                                <w:sz w:val="24"/>
                              </w:rPr>
                            </w:pPr>
                            <w:r w:rsidRPr="00064780">
                              <w:rPr>
                                <w:rStyle w:val="Emfaz"/>
                                <w:sz w:val="24"/>
                              </w:rPr>
                              <w:t>24</w:t>
                            </w:r>
                            <w:r w:rsidR="003D2C27" w:rsidRPr="00064780">
                              <w:rPr>
                                <w:rStyle w:val="Emfaz"/>
                                <w:sz w:val="24"/>
                              </w:rPr>
                              <w:t xml:space="preserve"> </w:t>
                            </w:r>
                            <w:r w:rsidRPr="00064780">
                              <w:rPr>
                                <w:rStyle w:val="Emfaz"/>
                                <w:sz w:val="24"/>
                              </w:rPr>
                              <w:t>mokiniai - nepažeidžia;</w:t>
                            </w:r>
                          </w:p>
                          <w:p w:rsidR="001114FD" w:rsidRPr="00064780" w:rsidRDefault="00832AE6" w:rsidP="00335504">
                            <w:pPr>
                              <w:rPr>
                                <w:rStyle w:val="Emfaz"/>
                                <w:sz w:val="24"/>
                              </w:rPr>
                            </w:pPr>
                            <w:r>
                              <w:rPr>
                                <w:rStyle w:val="Emfaz"/>
                                <w:sz w:val="24"/>
                              </w:rPr>
                              <w:t>70 mokinių</w:t>
                            </w:r>
                            <w:r w:rsidR="001114FD" w:rsidRPr="00064780">
                              <w:rPr>
                                <w:rStyle w:val="Emfaz"/>
                                <w:sz w:val="24"/>
                              </w:rPr>
                              <w:t>- pažeidžia (nežinau kodėl - 60, taisykles pamiršau - 8, dėl įdomumo - 2)</w:t>
                            </w:r>
                            <w:r w:rsidR="00646595">
                              <w:rPr>
                                <w:rStyle w:val="Emfaz"/>
                                <w:sz w:val="24"/>
                              </w:rPr>
                              <w:t>.</w:t>
                            </w:r>
                          </w:p>
                          <w:p w:rsidR="001114FD" w:rsidRPr="00064780" w:rsidRDefault="001114FD" w:rsidP="00335504">
                            <w:pPr>
                              <w:rPr>
                                <w:rStyle w:val="Grietas"/>
                                <w:sz w:val="24"/>
                              </w:rPr>
                            </w:pPr>
                            <w:r w:rsidRPr="00064780">
                              <w:rPr>
                                <w:rStyle w:val="Grietas"/>
                                <w:sz w:val="24"/>
                              </w:rPr>
                              <w:t>7. Ar mokykla visada tinkamai reaguoja į mokinio taisyklių nesilaikymą ir kaip?</w:t>
                            </w:r>
                          </w:p>
                          <w:p w:rsidR="001114FD" w:rsidRPr="00064780" w:rsidRDefault="001114FD" w:rsidP="00335504">
                            <w:pPr>
                              <w:rPr>
                                <w:rStyle w:val="Emfaz"/>
                                <w:sz w:val="24"/>
                              </w:rPr>
                            </w:pPr>
                            <w:r w:rsidRPr="00064780">
                              <w:rPr>
                                <w:rStyle w:val="Emfaz"/>
                                <w:sz w:val="24"/>
                              </w:rPr>
                              <w:t>83 mokiniai - tinkamai (drausmina, mokiniai rašo pasiaiškinimus)</w:t>
                            </w:r>
                            <w:r w:rsidR="00646595">
                              <w:rPr>
                                <w:rStyle w:val="Emfaz"/>
                                <w:sz w:val="24"/>
                              </w:rPr>
                              <w:t>;</w:t>
                            </w:r>
                          </w:p>
                          <w:p w:rsidR="001114FD" w:rsidRPr="00064780" w:rsidRDefault="00832AE6" w:rsidP="00335504">
                            <w:pPr>
                              <w:rPr>
                                <w:rStyle w:val="Emfaz"/>
                                <w:sz w:val="24"/>
                              </w:rPr>
                            </w:pPr>
                            <w:r>
                              <w:rPr>
                                <w:rStyle w:val="Emfaz"/>
                                <w:sz w:val="24"/>
                              </w:rPr>
                              <w:t>11 mokinių</w:t>
                            </w:r>
                            <w:r w:rsidR="001114FD" w:rsidRPr="00064780">
                              <w:rPr>
                                <w:rStyle w:val="Emfaz"/>
                                <w:sz w:val="24"/>
                              </w:rPr>
                              <w:t xml:space="preserve">- netinkamai (kartais netinkamo elgesio nepastebi) </w:t>
                            </w:r>
                            <w:r w:rsidR="00646595">
                              <w:rPr>
                                <w:rStyle w:val="Emfaz"/>
                                <w:sz w:val="24"/>
                              </w:rPr>
                              <w:t>.</w:t>
                            </w:r>
                          </w:p>
                          <w:p w:rsidR="001114FD" w:rsidRPr="00064780" w:rsidRDefault="001114FD" w:rsidP="00CF50C0">
                            <w:pPr>
                              <w:jc w:val="both"/>
                              <w:rPr>
                                <w:rStyle w:val="Emfaz"/>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o laukas 6" o:spid="_x0000_s1028" type="#_x0000_t202" style="position:absolute;margin-left:0;margin-top:-.35pt;width:3in;height:511.2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" stroked="f">
                <v:textbox>
                  <w:txbxContent>
                    <w:p w:rsidR="001114FD" w:rsidRPr="00064780" w:rsidRDefault="001114FD" w:rsidP="00335504">
                      <w:pPr>
                        <w:rPr>
                          <w:rStyle w:val="Grietas"/>
                          <w:sz w:val="24"/>
                        </w:rPr>
                      </w:pPr>
                      <w:r w:rsidRPr="00064780">
                        <w:rPr>
                          <w:rStyle w:val="Grietas"/>
                          <w:sz w:val="24"/>
                        </w:rPr>
                        <w:t>3. Kaip manote, ar namų taisyklių laikytis turi ir tėvai? Kodėl?</w:t>
                      </w:r>
                    </w:p>
                    <w:p w:rsidR="001114FD" w:rsidRPr="00064780" w:rsidRDefault="001114FD" w:rsidP="00335504">
                      <w:pPr>
                        <w:rPr>
                          <w:rStyle w:val="Emfaz"/>
                          <w:sz w:val="24"/>
                        </w:rPr>
                      </w:pPr>
                      <w:r w:rsidRPr="00064780">
                        <w:rPr>
                          <w:rStyle w:val="Emfaz"/>
                          <w:sz w:val="24"/>
                        </w:rPr>
                        <w:t>72 mokiniai - turi, nes tėvai rodo gerą pavyzdį; taisyklės skirtos visiems</w:t>
                      </w:r>
                      <w:r w:rsidR="00646595">
                        <w:rPr>
                          <w:rStyle w:val="Emfaz"/>
                          <w:sz w:val="24"/>
                        </w:rPr>
                        <w:t>;</w:t>
                      </w:r>
                    </w:p>
                    <w:p w:rsidR="001114FD" w:rsidRPr="00064780" w:rsidRDefault="001114FD" w:rsidP="00335504">
                      <w:pPr>
                        <w:rPr>
                          <w:rStyle w:val="Emfaz"/>
                          <w:sz w:val="24"/>
                        </w:rPr>
                      </w:pPr>
                      <w:r w:rsidRPr="00064780">
                        <w:rPr>
                          <w:rStyle w:val="Emfaz"/>
                          <w:sz w:val="24"/>
                        </w:rPr>
                        <w:t>22 mokiniai - neturi.</w:t>
                      </w:r>
                    </w:p>
                    <w:p w:rsidR="001114FD" w:rsidRPr="00064780" w:rsidRDefault="001114FD" w:rsidP="00335504">
                      <w:pPr>
                        <w:rPr>
                          <w:rStyle w:val="Grietas"/>
                          <w:sz w:val="24"/>
                        </w:rPr>
                      </w:pPr>
                      <w:r w:rsidRPr="00064780">
                        <w:rPr>
                          <w:rStyle w:val="Grietas"/>
                          <w:sz w:val="24"/>
                        </w:rPr>
                        <w:t>4 .Ar tyčia nesilaikote taisyklių?</w:t>
                      </w:r>
                    </w:p>
                    <w:p w:rsidR="001114FD" w:rsidRPr="00064780" w:rsidRDefault="001114FD" w:rsidP="00335504">
                      <w:pPr>
                        <w:rPr>
                          <w:rStyle w:val="Emfaz"/>
                          <w:sz w:val="24"/>
                        </w:rPr>
                      </w:pPr>
                      <w:r w:rsidRPr="00064780">
                        <w:rPr>
                          <w:rStyle w:val="Emfaz"/>
                          <w:sz w:val="24"/>
                        </w:rPr>
                        <w:t>6 mokiniai - tyčia;</w:t>
                      </w:r>
                    </w:p>
                    <w:p w:rsidR="001114FD" w:rsidRPr="00064780" w:rsidRDefault="001114FD" w:rsidP="00335504">
                      <w:pPr>
                        <w:rPr>
                          <w:rStyle w:val="Emfaz"/>
                          <w:sz w:val="24"/>
                        </w:rPr>
                      </w:pPr>
                      <w:r w:rsidRPr="00064780">
                        <w:rPr>
                          <w:rStyle w:val="Emfaz"/>
                          <w:sz w:val="24"/>
                        </w:rPr>
                        <w:t>88 mokiniai - netyčia.</w:t>
                      </w:r>
                    </w:p>
                    <w:p w:rsidR="001114FD" w:rsidRPr="00064780" w:rsidRDefault="001114FD" w:rsidP="00335504">
                      <w:pPr>
                        <w:rPr>
                          <w:rStyle w:val="Grietas"/>
                          <w:sz w:val="24"/>
                        </w:rPr>
                      </w:pPr>
                      <w:r w:rsidRPr="00064780">
                        <w:rPr>
                          <w:rStyle w:val="Grietas"/>
                          <w:sz w:val="24"/>
                        </w:rPr>
                        <w:t>5. Ar žinote mokyklos mokinių elgesio taisykles?</w:t>
                      </w:r>
                    </w:p>
                    <w:p w:rsidR="001114FD" w:rsidRPr="00064780" w:rsidRDefault="001114FD" w:rsidP="00335504">
                      <w:pPr>
                        <w:rPr>
                          <w:rStyle w:val="Emfaz"/>
                          <w:sz w:val="24"/>
                        </w:rPr>
                      </w:pPr>
                      <w:r w:rsidRPr="00064780">
                        <w:rPr>
                          <w:rStyle w:val="Emfaz"/>
                          <w:sz w:val="24"/>
                        </w:rPr>
                        <w:t>83 mokiniai - žino;</w:t>
                      </w:r>
                    </w:p>
                    <w:p w:rsidR="001114FD" w:rsidRPr="00064780" w:rsidRDefault="001114FD" w:rsidP="00335504">
                      <w:pPr>
                        <w:rPr>
                          <w:rStyle w:val="Emfaz"/>
                          <w:sz w:val="24"/>
                        </w:rPr>
                      </w:pPr>
                      <w:r w:rsidRPr="00064780">
                        <w:rPr>
                          <w:rStyle w:val="Emfaz"/>
                          <w:sz w:val="24"/>
                        </w:rPr>
                        <w:t>11</w:t>
                      </w:r>
                      <w:r w:rsidR="003D2C27" w:rsidRPr="00064780">
                        <w:rPr>
                          <w:rStyle w:val="Emfaz"/>
                          <w:sz w:val="24"/>
                        </w:rPr>
                        <w:t xml:space="preserve"> </w:t>
                      </w:r>
                      <w:r w:rsidR="00832AE6">
                        <w:rPr>
                          <w:rStyle w:val="Emfaz"/>
                          <w:sz w:val="24"/>
                        </w:rPr>
                        <w:t>mokinių</w:t>
                      </w:r>
                      <w:r w:rsidRPr="00064780">
                        <w:rPr>
                          <w:rStyle w:val="Emfaz"/>
                          <w:sz w:val="24"/>
                        </w:rPr>
                        <w:t>- nežino.</w:t>
                      </w:r>
                    </w:p>
                    <w:p w:rsidR="001114FD" w:rsidRPr="00064780" w:rsidRDefault="001114FD" w:rsidP="00335504">
                      <w:pPr>
                        <w:rPr>
                          <w:rStyle w:val="Grietas"/>
                          <w:sz w:val="24"/>
                        </w:rPr>
                      </w:pPr>
                      <w:r w:rsidRPr="00064780">
                        <w:rPr>
                          <w:rStyle w:val="Grietas"/>
                          <w:sz w:val="24"/>
                        </w:rPr>
                        <w:t>6. Kodėl kartais pažeidžiate mokyklos mokinių elgesio taisykles?</w:t>
                      </w:r>
                    </w:p>
                    <w:p w:rsidR="001114FD" w:rsidRPr="00064780" w:rsidRDefault="001114FD" w:rsidP="00335504">
                      <w:pPr>
                        <w:rPr>
                          <w:rStyle w:val="Emfaz"/>
                          <w:sz w:val="24"/>
                        </w:rPr>
                      </w:pPr>
                      <w:r w:rsidRPr="00064780">
                        <w:rPr>
                          <w:rStyle w:val="Emfaz"/>
                          <w:sz w:val="24"/>
                        </w:rPr>
                        <w:t>24</w:t>
                      </w:r>
                      <w:r w:rsidR="003D2C27" w:rsidRPr="00064780">
                        <w:rPr>
                          <w:rStyle w:val="Emfaz"/>
                          <w:sz w:val="24"/>
                        </w:rPr>
                        <w:t xml:space="preserve"> </w:t>
                      </w:r>
                      <w:r w:rsidRPr="00064780">
                        <w:rPr>
                          <w:rStyle w:val="Emfaz"/>
                          <w:sz w:val="24"/>
                        </w:rPr>
                        <w:t>mokiniai - nepažeidžia;</w:t>
                      </w:r>
                    </w:p>
                    <w:p w:rsidR="001114FD" w:rsidRPr="00064780" w:rsidRDefault="00832AE6" w:rsidP="00335504">
                      <w:pPr>
                        <w:rPr>
                          <w:rStyle w:val="Emfaz"/>
                          <w:sz w:val="24"/>
                        </w:rPr>
                      </w:pPr>
                      <w:r>
                        <w:rPr>
                          <w:rStyle w:val="Emfaz"/>
                          <w:sz w:val="24"/>
                        </w:rPr>
                        <w:t>70 mokinių</w:t>
                      </w:r>
                      <w:r w:rsidR="001114FD" w:rsidRPr="00064780">
                        <w:rPr>
                          <w:rStyle w:val="Emfaz"/>
                          <w:sz w:val="24"/>
                        </w:rPr>
                        <w:t>- pažeidžia (nežinau kodėl - 60, taisykles pamiršau - 8, dėl įdomumo - 2)</w:t>
                      </w:r>
                      <w:r w:rsidR="00646595">
                        <w:rPr>
                          <w:rStyle w:val="Emfaz"/>
                          <w:sz w:val="24"/>
                        </w:rPr>
                        <w:t>.</w:t>
                      </w:r>
                    </w:p>
                    <w:p w:rsidR="001114FD" w:rsidRPr="00064780" w:rsidRDefault="001114FD" w:rsidP="00335504">
                      <w:pPr>
                        <w:rPr>
                          <w:rStyle w:val="Grietas"/>
                          <w:sz w:val="24"/>
                        </w:rPr>
                      </w:pPr>
                      <w:r w:rsidRPr="00064780">
                        <w:rPr>
                          <w:rStyle w:val="Grietas"/>
                          <w:sz w:val="24"/>
                        </w:rPr>
                        <w:t>7. Ar mokykla visada tinkamai reaguoja į mokinio taisyklių nesilaikymą ir kaip?</w:t>
                      </w:r>
                    </w:p>
                    <w:p w:rsidR="001114FD" w:rsidRPr="00064780" w:rsidRDefault="001114FD" w:rsidP="00335504">
                      <w:pPr>
                        <w:rPr>
                          <w:rStyle w:val="Emfaz"/>
                          <w:sz w:val="24"/>
                        </w:rPr>
                      </w:pPr>
                      <w:r w:rsidRPr="00064780">
                        <w:rPr>
                          <w:rStyle w:val="Emfaz"/>
                          <w:sz w:val="24"/>
                        </w:rPr>
                        <w:t>83 mokiniai - tinkamai (drausmina, mokiniai rašo pasiaiškinimus)</w:t>
                      </w:r>
                      <w:r w:rsidR="00646595">
                        <w:rPr>
                          <w:rStyle w:val="Emfaz"/>
                          <w:sz w:val="24"/>
                        </w:rPr>
                        <w:t>;</w:t>
                      </w:r>
                    </w:p>
                    <w:p w:rsidR="001114FD" w:rsidRPr="00064780" w:rsidRDefault="00832AE6" w:rsidP="00335504">
                      <w:pPr>
                        <w:rPr>
                          <w:rStyle w:val="Emfaz"/>
                          <w:sz w:val="24"/>
                        </w:rPr>
                      </w:pPr>
                      <w:r>
                        <w:rPr>
                          <w:rStyle w:val="Emfaz"/>
                          <w:sz w:val="24"/>
                        </w:rPr>
                        <w:t>11 mokinių</w:t>
                      </w:r>
                      <w:bookmarkStart w:id="1" w:name="_GoBack"/>
                      <w:bookmarkEnd w:id="1"/>
                      <w:r w:rsidR="001114FD" w:rsidRPr="00064780">
                        <w:rPr>
                          <w:rStyle w:val="Emfaz"/>
                          <w:sz w:val="24"/>
                        </w:rPr>
                        <w:t xml:space="preserve">- netinkamai (kartais netinkamo elgesio nepastebi) </w:t>
                      </w:r>
                      <w:r w:rsidR="00646595">
                        <w:rPr>
                          <w:rStyle w:val="Emfaz"/>
                          <w:sz w:val="24"/>
                        </w:rPr>
                        <w:t>.</w:t>
                      </w:r>
                    </w:p>
                    <w:p w:rsidR="001114FD" w:rsidRPr="00064780" w:rsidRDefault="001114FD" w:rsidP="00CF50C0">
                      <w:pPr>
                        <w:jc w:val="both"/>
                        <w:rPr>
                          <w:rStyle w:val="Emfaz"/>
                          <w:sz w:val="24"/>
                        </w:rPr>
                      </w:pPr>
                    </w:p>
                  </w:txbxContent>
                </v:textbox>
              </v:shape>
            </w:pict>
          </mc:Fallback>
        </mc:AlternateContent>
      </w: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1114FD" w:rsidRDefault="00F02E46" w:rsidP="00A74AF6">
      <w:pPr>
        <w:rPr>
          <w:sz w:val="24"/>
          <w:szCs w:val="24"/>
        </w:rPr>
      </w:pPr>
      <w:r w:rsidRPr="001114FD">
        <w:rPr>
          <w:noProof/>
          <w:sz w:val="24"/>
          <w:szCs w:val="24"/>
          <w:lang w:eastAsia="lt-LT"/>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4445</wp:posOffset>
                </wp:positionV>
                <wp:extent cx="2743200" cy="6492240"/>
                <wp:effectExtent l="0" t="0" r="0" b="381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1114FD" w:rsidRPr="00064780" w:rsidRDefault="001114FD" w:rsidP="00CF50C0">
                            <w:pPr>
                              <w:jc w:val="both"/>
                              <w:rPr>
                                <w:rStyle w:val="Emfaz"/>
                                <w:sz w:val="24"/>
                              </w:rPr>
                            </w:pPr>
                            <w:r w:rsidRPr="00064780">
                              <w:rPr>
                                <w:rStyle w:val="Emfaz"/>
                                <w:sz w:val="24"/>
                              </w:rPr>
                              <w:t>Galima daryti išvadą, jog beveik pusė apklaustųjų mokinių neturi savo  namuose taisyklių, todėl jie dažnai nesuvokia savo netinkamo elgesio pasekmių. Nors didžioji dalis žino mokyklos mokinių elgesio taisykles, tačiau dažnai linkę jų nepaisyti . Norėtųsi tikėti, kad ateityje situacija pasikeis, kad tiek namuose, tiek ir mokykloje mokiniai elgsis tinkamai ir savo ateitį sies tik su gražiais tikslais ir saugia aplinka.</w:t>
                            </w:r>
                          </w:p>
                          <w:p w:rsidR="001114FD" w:rsidRPr="00F02E46" w:rsidRDefault="001114FD">
                            <w:pPr>
                              <w:rPr>
                                <w:rStyle w:val="Emfa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3" o:spid="_x0000_s1029" type="#_x0000_t202" style="position:absolute;margin-left:0;margin-top:.35pt;width:3in;height:51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" stroked="f">
                <v:textbox>
                  <w:txbxContent>
                    <w:p w:rsidR="001114FD" w:rsidRPr="00064780" w:rsidRDefault="001114FD" w:rsidP="00CF50C0">
                      <w:pPr>
                        <w:jc w:val="both"/>
                        <w:rPr>
                          <w:rStyle w:val="Emfaz"/>
                          <w:sz w:val="24"/>
                        </w:rPr>
                      </w:pPr>
                      <w:r w:rsidRPr="00064780">
                        <w:rPr>
                          <w:rStyle w:val="Emfaz"/>
                          <w:sz w:val="24"/>
                        </w:rPr>
                        <w:t>Galima daryti išvadą, jog beveik pusė apklaustųjų mokinių neturi savo  namuose taisyklių, todėl jie dažnai nesuvokia savo netinkamo elgesio pasekmių. Nors didžioji dalis žino mokyklos mokinių elgesio taisykles, tačiau dažnai linkę jų nepaisyti . Norėtųsi tikėti, kad ateityje situacija pasikeis, kad tiek namuose, tiek ir mokykloje mokiniai elgsis tinkamai ir savo ateitį sies tik su gražiais tikslais ir saugia aplinka.</w:t>
                      </w:r>
                    </w:p>
                    <w:p w:rsidR="001114FD" w:rsidRPr="00F02E46" w:rsidRDefault="001114FD">
                      <w:pPr>
                        <w:rPr>
                          <w:rStyle w:val="Emfaz"/>
                        </w:rPr>
                      </w:pPr>
                    </w:p>
                  </w:txbxContent>
                </v:textbox>
                <w10:wrap anchorx="margin"/>
              </v:shape>
            </w:pict>
          </mc:Fallback>
        </mc:AlternateContent>
      </w:r>
    </w:p>
    <w:p w:rsidR="001114FD" w:rsidRDefault="001114FD" w:rsidP="00A74AF6">
      <w:pPr>
        <w:rPr>
          <w:sz w:val="24"/>
          <w:szCs w:val="24"/>
        </w:rPr>
      </w:pPr>
    </w:p>
    <w:p w:rsidR="001114FD" w:rsidRDefault="001114FD" w:rsidP="00A74AF6">
      <w:pPr>
        <w:rPr>
          <w:sz w:val="24"/>
          <w:szCs w:val="24"/>
        </w:rPr>
      </w:pPr>
    </w:p>
    <w:p w:rsidR="001114FD" w:rsidRDefault="001114FD" w:rsidP="00A74AF6">
      <w:pPr>
        <w:rPr>
          <w:sz w:val="24"/>
          <w:szCs w:val="24"/>
        </w:rPr>
      </w:pPr>
    </w:p>
    <w:p w:rsidR="00F520A0" w:rsidRDefault="00F520A0" w:rsidP="00A41C28">
      <w:pPr>
        <w:jc w:val="center"/>
        <w:rPr>
          <w:b/>
          <w:sz w:val="52"/>
          <w:szCs w:val="52"/>
        </w:rPr>
      </w:pPr>
    </w:p>
    <w:p w:rsidR="00F520A0" w:rsidRPr="00F520A0" w:rsidRDefault="00F520A0" w:rsidP="00892988">
      <w:pPr>
        <w:jc w:val="both"/>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1114FD" w:rsidRDefault="001114FD" w:rsidP="00F520A0">
      <w:pPr>
        <w:rPr>
          <w:sz w:val="28"/>
          <w:szCs w:val="28"/>
        </w:rPr>
      </w:pPr>
    </w:p>
    <w:p w:rsidR="001114FD" w:rsidRDefault="001114FD" w:rsidP="00F520A0">
      <w:pPr>
        <w:rPr>
          <w:sz w:val="28"/>
          <w:szCs w:val="28"/>
        </w:rPr>
      </w:pPr>
    </w:p>
    <w:p w:rsidR="001114FD" w:rsidRDefault="001114FD" w:rsidP="00F520A0">
      <w:pPr>
        <w:rPr>
          <w:sz w:val="28"/>
          <w:szCs w:val="28"/>
        </w:rPr>
      </w:pPr>
    </w:p>
    <w:p w:rsidR="001114FD" w:rsidRDefault="001114FD" w:rsidP="00F520A0">
      <w:pPr>
        <w:rPr>
          <w:sz w:val="28"/>
          <w:szCs w:val="28"/>
        </w:rPr>
      </w:pPr>
    </w:p>
    <w:p w:rsidR="001114FD" w:rsidRDefault="001114FD"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064780" w:rsidP="00F520A0">
      <w:pPr>
        <w:rPr>
          <w:sz w:val="28"/>
          <w:szCs w:val="28"/>
        </w:rPr>
      </w:pPr>
      <w:r w:rsidRPr="001114FD">
        <w:rPr>
          <w:noProof/>
          <w:sz w:val="28"/>
          <w:szCs w:val="28"/>
          <w:lang w:eastAsia="lt-LT"/>
        </w:rPr>
        <w:lastRenderedPageBreak/>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5080</wp:posOffset>
                </wp:positionV>
                <wp:extent cx="2743200" cy="6492240"/>
                <wp:effectExtent l="0" t="0" r="0" b="381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1114FD" w:rsidRPr="00F02E46" w:rsidRDefault="001114FD" w:rsidP="001114FD">
                            <w:pPr>
                              <w:rPr>
                                <w:rStyle w:val="Emfaz"/>
                              </w:rPr>
                            </w:pPr>
                          </w:p>
                          <w:p w:rsidR="001114FD" w:rsidRPr="00F02E46" w:rsidRDefault="001114FD" w:rsidP="001114FD">
                            <w:pPr>
                              <w:rPr>
                                <w:rStyle w:val="Emfaz"/>
                              </w:rPr>
                            </w:pPr>
                          </w:p>
                          <w:p w:rsidR="001114FD" w:rsidRPr="00F02E46" w:rsidRDefault="001114FD" w:rsidP="001114FD">
                            <w:pPr>
                              <w:rPr>
                                <w:rStyle w:val="Emfaz"/>
                              </w:rPr>
                            </w:pPr>
                          </w:p>
                          <w:p w:rsidR="001114FD" w:rsidRPr="00064780" w:rsidRDefault="001114FD" w:rsidP="00CF50C0">
                            <w:pPr>
                              <w:pStyle w:val="Antrat1"/>
                              <w:jc w:val="center"/>
                              <w:rPr>
                                <w:rStyle w:val="Emfaz"/>
                                <w:b/>
                                <w:color w:val="002060"/>
                              </w:rPr>
                            </w:pPr>
                            <w:r w:rsidRPr="00064780">
                              <w:rPr>
                                <w:rStyle w:val="Emfaz"/>
                                <w:b/>
                                <w:color w:val="002060"/>
                              </w:rPr>
                              <w:t>Kiekvienas žmogus, gyvendamas visuomenėje, privalo laikytis tam tikrų bendravimo normų, kurios yra privalomos, tai - įstatymai.</w:t>
                            </w: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335504" w:rsidRDefault="001114FD" w:rsidP="001114FD">
                            <w:pPr>
                              <w:jc w:val="center"/>
                              <w:rPr>
                                <w:rStyle w:val="Grietas"/>
                              </w:rPr>
                            </w:pPr>
                            <w:proofErr w:type="spellStart"/>
                            <w:r w:rsidRPr="00335504">
                              <w:rPr>
                                <w:rStyle w:val="Grietas"/>
                              </w:rPr>
                              <w:t>Šateikių</w:t>
                            </w:r>
                            <w:proofErr w:type="spellEnd"/>
                            <w:r w:rsidRPr="00335504">
                              <w:rPr>
                                <w:rStyle w:val="Grietas"/>
                              </w:rPr>
                              <w:t xml:space="preserve"> pagrindinė mokykla</w:t>
                            </w:r>
                          </w:p>
                          <w:p w:rsidR="001114FD" w:rsidRPr="00335504" w:rsidRDefault="001114FD" w:rsidP="001114FD">
                            <w:pPr>
                              <w:jc w:val="center"/>
                              <w:rPr>
                                <w:rStyle w:val="Grietas"/>
                              </w:rPr>
                            </w:pPr>
                            <w:r w:rsidRPr="00335504">
                              <w:rPr>
                                <w:rStyle w:val="Grietas"/>
                              </w:rPr>
                              <w:t xml:space="preserve">Adresas: </w:t>
                            </w:r>
                            <w:proofErr w:type="spellStart"/>
                            <w:r w:rsidRPr="00335504">
                              <w:rPr>
                                <w:rStyle w:val="Grietas"/>
                              </w:rPr>
                              <w:t>Šateikiai</w:t>
                            </w:r>
                            <w:proofErr w:type="spellEnd"/>
                            <w:r w:rsidRPr="00335504">
                              <w:rPr>
                                <w:rStyle w:val="Grietas"/>
                              </w:rPr>
                              <w:t>, Žemaitės g. 14</w:t>
                            </w:r>
                          </w:p>
                          <w:p w:rsidR="001114FD" w:rsidRPr="00335504" w:rsidRDefault="001114FD" w:rsidP="001114FD">
                            <w:pPr>
                              <w:jc w:val="center"/>
                              <w:rPr>
                                <w:rStyle w:val="Grietas"/>
                              </w:rPr>
                            </w:pPr>
                            <w:r w:rsidRPr="00335504">
                              <w:rPr>
                                <w:rStyle w:val="Grietas"/>
                              </w:rPr>
                              <w:t>Plungės raj., LT-90401</w:t>
                            </w:r>
                          </w:p>
                          <w:p w:rsidR="001114FD" w:rsidRPr="00F02E46" w:rsidRDefault="001114FD">
                            <w:pPr>
                              <w:rPr>
                                <w:rStyle w:val="Emfa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 o:spid="_x0000_s1030" type="#_x0000_t202" style="position:absolute;margin-left:164.8pt;margin-top:.4pt;width:3in;height:51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" stroked="f">
                <v:textbox>
                  <w:txbxContent>
                    <w:p w:rsidR="001114FD" w:rsidRPr="00F02E46" w:rsidRDefault="001114FD" w:rsidP="001114FD">
                      <w:pPr>
                        <w:rPr>
                          <w:rStyle w:val="Emfaz"/>
                        </w:rPr>
                      </w:pPr>
                    </w:p>
                    <w:p w:rsidR="001114FD" w:rsidRPr="00F02E46" w:rsidRDefault="001114FD" w:rsidP="001114FD">
                      <w:pPr>
                        <w:rPr>
                          <w:rStyle w:val="Emfaz"/>
                        </w:rPr>
                      </w:pPr>
                    </w:p>
                    <w:p w:rsidR="001114FD" w:rsidRPr="00F02E46" w:rsidRDefault="001114FD" w:rsidP="001114FD">
                      <w:pPr>
                        <w:rPr>
                          <w:rStyle w:val="Emfaz"/>
                        </w:rPr>
                      </w:pPr>
                    </w:p>
                    <w:p w:rsidR="001114FD" w:rsidRPr="00064780" w:rsidRDefault="001114FD" w:rsidP="00CF50C0">
                      <w:pPr>
                        <w:pStyle w:val="Antrat1"/>
                        <w:jc w:val="center"/>
                        <w:rPr>
                          <w:rStyle w:val="Emfaz"/>
                          <w:b/>
                          <w:color w:val="002060"/>
                        </w:rPr>
                      </w:pPr>
                      <w:r w:rsidRPr="00064780">
                        <w:rPr>
                          <w:rStyle w:val="Emfaz"/>
                          <w:b/>
                          <w:color w:val="002060"/>
                        </w:rPr>
                        <w:t>Kiekvienas žmogus, gyvendamas visuomenėje, privalo laikytis tam tikrų bendravimo normų, kurios yra privalomos, tai - įstatymai.</w:t>
                      </w: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064780" w:rsidRDefault="001114FD" w:rsidP="001114FD">
                      <w:pPr>
                        <w:rPr>
                          <w:rStyle w:val="Emfaz"/>
                        </w:rPr>
                      </w:pPr>
                    </w:p>
                    <w:p w:rsidR="001114FD" w:rsidRPr="00335504" w:rsidRDefault="001114FD" w:rsidP="001114FD">
                      <w:pPr>
                        <w:jc w:val="center"/>
                        <w:rPr>
                          <w:rStyle w:val="Grietas"/>
                        </w:rPr>
                      </w:pPr>
                      <w:proofErr w:type="spellStart"/>
                      <w:r w:rsidRPr="00335504">
                        <w:rPr>
                          <w:rStyle w:val="Grietas"/>
                        </w:rPr>
                        <w:t>Šateikių</w:t>
                      </w:r>
                      <w:proofErr w:type="spellEnd"/>
                      <w:r w:rsidRPr="00335504">
                        <w:rPr>
                          <w:rStyle w:val="Grietas"/>
                        </w:rPr>
                        <w:t xml:space="preserve"> pagrindinė mokykla</w:t>
                      </w:r>
                    </w:p>
                    <w:p w:rsidR="001114FD" w:rsidRPr="00335504" w:rsidRDefault="001114FD" w:rsidP="001114FD">
                      <w:pPr>
                        <w:jc w:val="center"/>
                        <w:rPr>
                          <w:rStyle w:val="Grietas"/>
                        </w:rPr>
                      </w:pPr>
                      <w:r w:rsidRPr="00335504">
                        <w:rPr>
                          <w:rStyle w:val="Grietas"/>
                        </w:rPr>
                        <w:t xml:space="preserve">Adresas: </w:t>
                      </w:r>
                      <w:proofErr w:type="spellStart"/>
                      <w:r w:rsidRPr="00335504">
                        <w:rPr>
                          <w:rStyle w:val="Grietas"/>
                        </w:rPr>
                        <w:t>Šateikiai</w:t>
                      </w:r>
                      <w:proofErr w:type="spellEnd"/>
                      <w:r w:rsidRPr="00335504">
                        <w:rPr>
                          <w:rStyle w:val="Grietas"/>
                        </w:rPr>
                        <w:t>, Žemaitės g. 14</w:t>
                      </w:r>
                    </w:p>
                    <w:p w:rsidR="001114FD" w:rsidRPr="00335504" w:rsidRDefault="001114FD" w:rsidP="001114FD">
                      <w:pPr>
                        <w:jc w:val="center"/>
                        <w:rPr>
                          <w:rStyle w:val="Grietas"/>
                        </w:rPr>
                      </w:pPr>
                      <w:r w:rsidRPr="00335504">
                        <w:rPr>
                          <w:rStyle w:val="Grietas"/>
                        </w:rPr>
                        <w:t>Plungės raj., LT-90401</w:t>
                      </w:r>
                    </w:p>
                    <w:p w:rsidR="001114FD" w:rsidRPr="00F02E46" w:rsidRDefault="001114FD">
                      <w:pPr>
                        <w:rPr>
                          <w:rStyle w:val="Emfaz"/>
                        </w:rPr>
                      </w:pPr>
                    </w:p>
                  </w:txbxContent>
                </v:textbox>
              </v:shape>
            </w:pict>
          </mc:Fallback>
        </mc:AlternateContent>
      </w:r>
      <w:r w:rsidRPr="001114FD">
        <w:rPr>
          <w:noProof/>
          <w:sz w:val="28"/>
          <w:szCs w:val="28"/>
          <w:lang w:eastAsia="lt-L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2743200" cy="6492240"/>
                <wp:effectExtent l="0" t="0" r="0" b="381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92240"/>
                        </a:xfrm>
                        <a:prstGeom prst="rect">
                          <a:avLst/>
                        </a:prstGeom>
                        <a:solidFill>
                          <a:srgbClr val="FFFFFF"/>
                        </a:solidFill>
                        <a:ln w="9525">
                          <a:noFill/>
                          <a:miter lim="800000"/>
                          <a:headEnd/>
                          <a:tailEnd/>
                        </a:ln>
                      </wps:spPr>
                      <wps:txbx>
                        <w:txbxContent>
                          <w:p w:rsidR="00064780" w:rsidRDefault="00064780" w:rsidP="00F02E46">
                            <w:pPr>
                              <w:pStyle w:val="Pavadinimas"/>
                              <w:rPr>
                                <w:rStyle w:val="Emfaz"/>
                              </w:rPr>
                            </w:pPr>
                            <w:bookmarkStart w:id="1" w:name="_Hlk7037035"/>
                          </w:p>
                          <w:p w:rsidR="00064780" w:rsidRDefault="00064780" w:rsidP="00F02E46">
                            <w:pPr>
                              <w:pStyle w:val="Pavadinimas"/>
                              <w:rPr>
                                <w:rStyle w:val="Emfaz"/>
                              </w:rPr>
                            </w:pPr>
                          </w:p>
                          <w:p w:rsidR="001114FD" w:rsidRPr="00335504" w:rsidRDefault="001114FD" w:rsidP="00F02E46">
                            <w:pPr>
                              <w:pStyle w:val="Pavadinimas"/>
                              <w:rPr>
                                <w:rStyle w:val="Emfaz"/>
                                <w:b/>
                                <w:color w:val="002060"/>
                              </w:rPr>
                            </w:pPr>
                            <w:r w:rsidRPr="00335504">
                              <w:rPr>
                                <w:rStyle w:val="Emfaz"/>
                                <w:b/>
                                <w:color w:val="002060"/>
                              </w:rPr>
                              <w:t>RIBOS IR TAISYKLĖS</w:t>
                            </w:r>
                          </w:p>
                          <w:p w:rsidR="001114FD" w:rsidRPr="00335504" w:rsidRDefault="001114FD" w:rsidP="00F02E46">
                            <w:pPr>
                              <w:pStyle w:val="Pavadinimas"/>
                              <w:rPr>
                                <w:rStyle w:val="Emfaz"/>
                                <w:b/>
                                <w:color w:val="002060"/>
                              </w:rPr>
                            </w:pPr>
                            <w:r w:rsidRPr="00335504">
                              <w:rPr>
                                <w:rStyle w:val="Emfaz"/>
                                <w:b/>
                                <w:color w:val="002060"/>
                              </w:rPr>
                              <w:t>NAMUOSE IR MOKYKLOJE</w:t>
                            </w:r>
                            <w:bookmarkEnd w:id="1"/>
                          </w:p>
                          <w:p w:rsidR="001114FD" w:rsidRPr="00F02E46" w:rsidRDefault="001114FD" w:rsidP="001114FD">
                            <w:pPr>
                              <w:rPr>
                                <w:rStyle w:val="Emfaz"/>
                              </w:rPr>
                            </w:pPr>
                          </w:p>
                          <w:p w:rsidR="001114FD" w:rsidRPr="00064780" w:rsidRDefault="001114FD" w:rsidP="00CF50C0">
                            <w:pPr>
                              <w:jc w:val="both"/>
                              <w:rPr>
                                <w:rStyle w:val="Emfaz"/>
                                <w:sz w:val="24"/>
                              </w:rPr>
                            </w:pPr>
                            <w:bookmarkStart w:id="2" w:name="_Hlk7037096"/>
                            <w:r w:rsidRPr="00064780">
                              <w:rPr>
                                <w:rStyle w:val="Emfaz"/>
                                <w:sz w:val="24"/>
                              </w:rPr>
                              <w:t>Lankydamas mokyklą vaikas turi žinoti, kad:</w:t>
                            </w:r>
                          </w:p>
                          <w:p w:rsidR="001114FD" w:rsidRPr="00064780" w:rsidRDefault="001114FD" w:rsidP="00CF50C0">
                            <w:pPr>
                              <w:jc w:val="both"/>
                              <w:rPr>
                                <w:rStyle w:val="Emfaz"/>
                                <w:sz w:val="24"/>
                              </w:rPr>
                            </w:pPr>
                            <w:r w:rsidRPr="00064780">
                              <w:rPr>
                                <w:rStyle w:val="Grietas"/>
                                <w:sz w:val="24"/>
                              </w:rPr>
                              <w:t xml:space="preserve">• Mokinys </w:t>
                            </w:r>
                            <w:r w:rsidRPr="00064780">
                              <w:rPr>
                                <w:rStyle w:val="Emfaz"/>
                                <w:sz w:val="24"/>
                              </w:rPr>
                              <w:t>— tai žmogus, besimokantis mokykloje, siekiantis įgyti žinių ir kitų gebėjimų, reikalingų ateičiai, paisantis bendruomenės taisyklių ir sąmoningai jų besilaikantis.</w:t>
                            </w:r>
                          </w:p>
                          <w:p w:rsidR="001114FD" w:rsidRPr="00064780" w:rsidRDefault="001114FD" w:rsidP="00CF50C0">
                            <w:pPr>
                              <w:jc w:val="both"/>
                              <w:rPr>
                                <w:rStyle w:val="Emfaz"/>
                                <w:sz w:val="24"/>
                              </w:rPr>
                            </w:pPr>
                            <w:r w:rsidRPr="00064780">
                              <w:rPr>
                                <w:rStyle w:val="Grietas"/>
                                <w:sz w:val="24"/>
                              </w:rPr>
                              <w:t xml:space="preserve">• Mokytojas </w:t>
                            </w:r>
                            <w:r w:rsidRPr="00064780">
                              <w:rPr>
                                <w:rStyle w:val="Emfaz"/>
                                <w:sz w:val="24"/>
                              </w:rPr>
                              <w:t>— tai žmogus, padedantis Tau ugdytis, norintis suteikti Tau žinių ir kitokios patirties, reikalingos Tavo tolimesniame gyvenime.</w:t>
                            </w:r>
                          </w:p>
                          <w:p w:rsidR="001114FD" w:rsidRPr="00064780" w:rsidRDefault="001114FD" w:rsidP="00CF50C0">
                            <w:pPr>
                              <w:jc w:val="both"/>
                              <w:rPr>
                                <w:rStyle w:val="Emfaz"/>
                                <w:sz w:val="24"/>
                              </w:rPr>
                            </w:pPr>
                            <w:r w:rsidRPr="00064780">
                              <w:rPr>
                                <w:rStyle w:val="Grietas"/>
                                <w:sz w:val="24"/>
                              </w:rPr>
                              <w:t xml:space="preserve">• Mokyklos darbuotojas </w:t>
                            </w:r>
                            <w:r w:rsidRPr="00064780">
                              <w:rPr>
                                <w:rStyle w:val="Emfaz"/>
                                <w:sz w:val="24"/>
                              </w:rPr>
                              <w:t>— tai žmogus, kurio dėka mokykloje Tu esi saugus, sotus ir mokaisi švarioje aplinkoje.</w:t>
                            </w:r>
                            <w:bookmarkEnd w:id="2"/>
                          </w:p>
                          <w:p w:rsidR="001114FD" w:rsidRPr="00F02E46" w:rsidRDefault="001114FD">
                            <w:pPr>
                              <w:rPr>
                                <w:rStyle w:val="Emfa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 o:spid="_x0000_s1031" type="#_x0000_t202" style="position:absolute;margin-left:164.8pt;margin-top:-.35pt;width:3in;height:51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" stroked="f">
                <v:textbox>
                  <w:txbxContent>
                    <w:p w:rsidR="00064780" w:rsidRDefault="00064780" w:rsidP="00F02E46">
                      <w:pPr>
                        <w:pStyle w:val="Pavadinimas"/>
                        <w:rPr>
                          <w:rStyle w:val="Emfaz"/>
                        </w:rPr>
                      </w:pPr>
                      <w:bookmarkStart w:id="4" w:name="_Hlk7037035"/>
                    </w:p>
                    <w:p w:rsidR="00064780" w:rsidRDefault="00064780" w:rsidP="00F02E46">
                      <w:pPr>
                        <w:pStyle w:val="Pavadinimas"/>
                        <w:rPr>
                          <w:rStyle w:val="Emfaz"/>
                        </w:rPr>
                      </w:pPr>
                    </w:p>
                    <w:p w:rsidR="001114FD" w:rsidRPr="00335504" w:rsidRDefault="001114FD" w:rsidP="00F02E46">
                      <w:pPr>
                        <w:pStyle w:val="Pavadinimas"/>
                        <w:rPr>
                          <w:rStyle w:val="Emfaz"/>
                          <w:b/>
                          <w:color w:val="002060"/>
                        </w:rPr>
                      </w:pPr>
                      <w:r w:rsidRPr="00335504">
                        <w:rPr>
                          <w:rStyle w:val="Emfaz"/>
                          <w:b/>
                          <w:color w:val="002060"/>
                        </w:rPr>
                        <w:t>RIBOS IR TAISYKLĖS</w:t>
                      </w:r>
                    </w:p>
                    <w:p w:rsidR="001114FD" w:rsidRPr="00335504" w:rsidRDefault="001114FD" w:rsidP="00F02E46">
                      <w:pPr>
                        <w:pStyle w:val="Pavadinimas"/>
                        <w:rPr>
                          <w:rStyle w:val="Emfaz"/>
                          <w:b/>
                          <w:color w:val="002060"/>
                        </w:rPr>
                      </w:pPr>
                      <w:r w:rsidRPr="00335504">
                        <w:rPr>
                          <w:rStyle w:val="Emfaz"/>
                          <w:b/>
                          <w:color w:val="002060"/>
                        </w:rPr>
                        <w:t>NAMUOSE IR MOKYKLOJE</w:t>
                      </w:r>
                      <w:bookmarkEnd w:id="4"/>
                    </w:p>
                    <w:p w:rsidR="001114FD" w:rsidRPr="00F02E46" w:rsidRDefault="001114FD" w:rsidP="001114FD">
                      <w:pPr>
                        <w:rPr>
                          <w:rStyle w:val="Emfaz"/>
                        </w:rPr>
                      </w:pPr>
                    </w:p>
                    <w:p w:rsidR="001114FD" w:rsidRPr="00064780" w:rsidRDefault="001114FD" w:rsidP="00CF50C0">
                      <w:pPr>
                        <w:jc w:val="both"/>
                        <w:rPr>
                          <w:rStyle w:val="Emfaz"/>
                          <w:sz w:val="24"/>
                        </w:rPr>
                      </w:pPr>
                      <w:bookmarkStart w:id="5" w:name="_Hlk7037096"/>
                      <w:r w:rsidRPr="00064780">
                        <w:rPr>
                          <w:rStyle w:val="Emfaz"/>
                          <w:sz w:val="24"/>
                        </w:rPr>
                        <w:t>Lankydamas mokyklą vaikas turi žinoti, kad:</w:t>
                      </w:r>
                    </w:p>
                    <w:p w:rsidR="001114FD" w:rsidRPr="00064780" w:rsidRDefault="001114FD" w:rsidP="00CF50C0">
                      <w:pPr>
                        <w:jc w:val="both"/>
                        <w:rPr>
                          <w:rStyle w:val="Emfaz"/>
                          <w:sz w:val="24"/>
                        </w:rPr>
                      </w:pPr>
                      <w:r w:rsidRPr="00064780">
                        <w:rPr>
                          <w:rStyle w:val="Grietas"/>
                          <w:sz w:val="24"/>
                        </w:rPr>
                        <w:t xml:space="preserve">• Mokinys </w:t>
                      </w:r>
                      <w:r w:rsidRPr="00064780">
                        <w:rPr>
                          <w:rStyle w:val="Emfaz"/>
                          <w:sz w:val="24"/>
                        </w:rPr>
                        <w:t>— tai žmogus, besimokantis mokykloje, siekiantis įgyti žinių ir kitų gebėjimų, reikalingų ateičiai, paisantis bendruomenės taisyklių ir sąmoningai jų besilaikantis.</w:t>
                      </w:r>
                    </w:p>
                    <w:p w:rsidR="001114FD" w:rsidRPr="00064780" w:rsidRDefault="001114FD" w:rsidP="00CF50C0">
                      <w:pPr>
                        <w:jc w:val="both"/>
                        <w:rPr>
                          <w:rStyle w:val="Emfaz"/>
                          <w:sz w:val="24"/>
                        </w:rPr>
                      </w:pPr>
                      <w:r w:rsidRPr="00064780">
                        <w:rPr>
                          <w:rStyle w:val="Grietas"/>
                          <w:sz w:val="24"/>
                        </w:rPr>
                        <w:t xml:space="preserve">• Mokytojas </w:t>
                      </w:r>
                      <w:r w:rsidRPr="00064780">
                        <w:rPr>
                          <w:rStyle w:val="Emfaz"/>
                          <w:sz w:val="24"/>
                        </w:rPr>
                        <w:t>— tai žmogus, padedantis Tau ugdytis, norintis suteikti Tau žinių ir kitokios patirties, reikalingos Tavo tolimesniame gyvenime.</w:t>
                      </w:r>
                    </w:p>
                    <w:p w:rsidR="001114FD" w:rsidRPr="00064780" w:rsidRDefault="001114FD" w:rsidP="00CF50C0">
                      <w:pPr>
                        <w:jc w:val="both"/>
                        <w:rPr>
                          <w:rStyle w:val="Emfaz"/>
                          <w:sz w:val="24"/>
                        </w:rPr>
                      </w:pPr>
                      <w:r w:rsidRPr="00064780">
                        <w:rPr>
                          <w:rStyle w:val="Grietas"/>
                          <w:sz w:val="24"/>
                        </w:rPr>
                        <w:t xml:space="preserve">• Mokyklos darbuotojas </w:t>
                      </w:r>
                      <w:r w:rsidRPr="00064780">
                        <w:rPr>
                          <w:rStyle w:val="Emfaz"/>
                          <w:sz w:val="24"/>
                        </w:rPr>
                        <w:t>— tai žmogus, kurio dėka mokykloje Tu esi saugus, sotus ir mokaisi švarioje aplinkoje.</w:t>
                      </w:r>
                      <w:bookmarkEnd w:id="5"/>
                    </w:p>
                    <w:p w:rsidR="001114FD" w:rsidRPr="00F02E46" w:rsidRDefault="001114FD">
                      <w:pPr>
                        <w:rPr>
                          <w:rStyle w:val="Emfaz"/>
                        </w:rPr>
                      </w:pPr>
                    </w:p>
                  </w:txbxContent>
                </v:textbox>
                <w10:wrap anchorx="margin"/>
              </v:shape>
            </w:pict>
          </mc:Fallback>
        </mc:AlternateContent>
      </w: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915616" w:rsidRDefault="00915616" w:rsidP="00F520A0">
      <w:pPr>
        <w:rPr>
          <w:sz w:val="28"/>
          <w:szCs w:val="28"/>
        </w:rPr>
      </w:pPr>
    </w:p>
    <w:p w:rsidR="001114FD" w:rsidRDefault="001114FD" w:rsidP="00F520A0">
      <w:pPr>
        <w:rPr>
          <w:sz w:val="28"/>
          <w:szCs w:val="28"/>
        </w:rPr>
      </w:pPr>
    </w:p>
    <w:sectPr w:rsidR="001114FD" w:rsidSect="00F02E46">
      <w:pgSz w:w="16838" w:h="11906" w:orient="landscape"/>
      <w:pgMar w:top="720" w:right="720" w:bottom="720" w:left="720" w:header="567" w:footer="567" w:gutter="0"/>
      <w:cols w:num="3"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4F36"/>
    <w:multiLevelType w:val="hybridMultilevel"/>
    <w:tmpl w:val="0110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D7FC9"/>
    <w:multiLevelType w:val="hybridMultilevel"/>
    <w:tmpl w:val="096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6"/>
    <w:rsid w:val="00064780"/>
    <w:rsid w:val="000E1B3D"/>
    <w:rsid w:val="001114FD"/>
    <w:rsid w:val="00192DAA"/>
    <w:rsid w:val="001B3B41"/>
    <w:rsid w:val="002E270E"/>
    <w:rsid w:val="00335504"/>
    <w:rsid w:val="003A67F0"/>
    <w:rsid w:val="003D2C27"/>
    <w:rsid w:val="004D5FC2"/>
    <w:rsid w:val="00631291"/>
    <w:rsid w:val="00646595"/>
    <w:rsid w:val="006856F1"/>
    <w:rsid w:val="006D1ECA"/>
    <w:rsid w:val="007110EB"/>
    <w:rsid w:val="007630FC"/>
    <w:rsid w:val="007905D3"/>
    <w:rsid w:val="00832AE6"/>
    <w:rsid w:val="008514AE"/>
    <w:rsid w:val="00892988"/>
    <w:rsid w:val="00902981"/>
    <w:rsid w:val="00915616"/>
    <w:rsid w:val="00A13177"/>
    <w:rsid w:val="00A41C28"/>
    <w:rsid w:val="00A74AF6"/>
    <w:rsid w:val="00AD5B37"/>
    <w:rsid w:val="00CE5738"/>
    <w:rsid w:val="00CF50C0"/>
    <w:rsid w:val="00DC7B09"/>
    <w:rsid w:val="00E236A9"/>
    <w:rsid w:val="00F02E46"/>
    <w:rsid w:val="00F043A5"/>
    <w:rsid w:val="00F520A0"/>
    <w:rsid w:val="00FC5A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02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AF6"/>
    <w:pPr>
      <w:ind w:left="720"/>
      <w:contextualSpacing/>
    </w:pPr>
  </w:style>
  <w:style w:type="character" w:styleId="Emfaz">
    <w:name w:val="Emphasis"/>
    <w:basedOn w:val="Numatytasispastraiposriftas"/>
    <w:uiPriority w:val="20"/>
    <w:qFormat/>
    <w:rsid w:val="00F02E46"/>
    <w:rPr>
      <w:i/>
      <w:iCs/>
    </w:rPr>
  </w:style>
  <w:style w:type="paragraph" w:styleId="Pavadinimas">
    <w:name w:val="Title"/>
    <w:basedOn w:val="prastasis"/>
    <w:next w:val="prastasis"/>
    <w:link w:val="PavadinimasDiagrama"/>
    <w:uiPriority w:val="10"/>
    <w:qFormat/>
    <w:rsid w:val="00F02E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02E46"/>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F02E46"/>
    <w:rPr>
      <w:rFonts w:asciiTheme="majorHAnsi" w:eastAsiaTheme="majorEastAsia" w:hAnsiTheme="majorHAnsi" w:cstheme="majorBidi"/>
      <w:color w:val="2F5496" w:themeColor="accent1" w:themeShade="BF"/>
      <w:sz w:val="32"/>
      <w:szCs w:val="32"/>
    </w:rPr>
  </w:style>
  <w:style w:type="character" w:styleId="Grietas">
    <w:name w:val="Strong"/>
    <w:basedOn w:val="Numatytasispastraiposriftas"/>
    <w:uiPriority w:val="22"/>
    <w:qFormat/>
    <w:rsid w:val="00F02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02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AF6"/>
    <w:pPr>
      <w:ind w:left="720"/>
      <w:contextualSpacing/>
    </w:pPr>
  </w:style>
  <w:style w:type="character" w:styleId="Emfaz">
    <w:name w:val="Emphasis"/>
    <w:basedOn w:val="Numatytasispastraiposriftas"/>
    <w:uiPriority w:val="20"/>
    <w:qFormat/>
    <w:rsid w:val="00F02E46"/>
    <w:rPr>
      <w:i/>
      <w:iCs/>
    </w:rPr>
  </w:style>
  <w:style w:type="paragraph" w:styleId="Pavadinimas">
    <w:name w:val="Title"/>
    <w:basedOn w:val="prastasis"/>
    <w:next w:val="prastasis"/>
    <w:link w:val="PavadinimasDiagrama"/>
    <w:uiPriority w:val="10"/>
    <w:qFormat/>
    <w:rsid w:val="00F02E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02E46"/>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F02E46"/>
    <w:rPr>
      <w:rFonts w:asciiTheme="majorHAnsi" w:eastAsiaTheme="majorEastAsia" w:hAnsiTheme="majorHAnsi" w:cstheme="majorBidi"/>
      <w:color w:val="2F5496" w:themeColor="accent1" w:themeShade="BF"/>
      <w:sz w:val="32"/>
      <w:szCs w:val="32"/>
    </w:rPr>
  </w:style>
  <w:style w:type="character" w:styleId="Grietas">
    <w:name w:val="Strong"/>
    <w:basedOn w:val="Numatytasispastraiposriftas"/>
    <w:uiPriority w:val="22"/>
    <w:qFormat/>
    <w:rsid w:val="00F0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7BDC-98D6-46A7-92B6-1D51233B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37</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Švedas</dc:creator>
  <cp:lastModifiedBy>Mokytojas</cp:lastModifiedBy>
  <cp:revision>2</cp:revision>
  <cp:lastPrinted>2019-05-07T06:48:00Z</cp:lastPrinted>
  <dcterms:created xsi:type="dcterms:W3CDTF">2019-05-09T07:51:00Z</dcterms:created>
  <dcterms:modified xsi:type="dcterms:W3CDTF">2019-05-09T07:51:00Z</dcterms:modified>
</cp:coreProperties>
</file>