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A" w:rsidRDefault="001E1916" w:rsidP="00755FB5">
      <w:pPr>
        <w:shd w:val="clear" w:color="auto" w:fill="FFFFFF"/>
        <w:spacing w:before="100" w:after="100" w:line="288" w:lineRule="exact"/>
        <w:ind w:left="5670"/>
      </w:pPr>
      <w:bookmarkStart w:id="0" w:name="_GoBack"/>
      <w:bookmarkEnd w:id="0"/>
      <w:r>
        <w:rPr>
          <w:color w:val="000000"/>
          <w:sz w:val="24"/>
          <w:szCs w:val="24"/>
          <w:lang w:val="lt-LT"/>
        </w:rPr>
        <w:t>PATVIRTINTA</w:t>
      </w:r>
    </w:p>
    <w:p w:rsidR="00DF5EFA" w:rsidRDefault="00F60DAD" w:rsidP="00F60DAD">
      <w:pPr>
        <w:shd w:val="clear" w:color="auto" w:fill="FFFFFF"/>
        <w:spacing w:before="10" w:line="288" w:lineRule="exact"/>
        <w:ind w:left="5040" w:right="19" w:firstLine="63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Šateikių pagrindinės mokyklos</w:t>
      </w:r>
    </w:p>
    <w:p w:rsidR="00F60DAD" w:rsidRDefault="00F60DAD" w:rsidP="00F60DAD">
      <w:pPr>
        <w:shd w:val="clear" w:color="auto" w:fill="FFFFFF"/>
        <w:spacing w:before="10" w:line="288" w:lineRule="exact"/>
        <w:ind w:left="5040" w:right="19" w:firstLine="63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l. e. p. direktorės 2019-01-16</w:t>
      </w:r>
    </w:p>
    <w:p w:rsidR="00F60DAD" w:rsidRDefault="00F60DAD" w:rsidP="00F60DAD">
      <w:pPr>
        <w:shd w:val="clear" w:color="auto" w:fill="FFFFFF"/>
        <w:spacing w:before="10" w:line="288" w:lineRule="exact"/>
        <w:ind w:left="5040" w:right="19" w:firstLine="630"/>
        <w:jc w:val="both"/>
      </w:pPr>
      <w:r>
        <w:rPr>
          <w:rFonts w:eastAsia="Times New Roman"/>
          <w:color w:val="000000"/>
          <w:sz w:val="24"/>
          <w:szCs w:val="24"/>
          <w:lang w:val="lt-LT"/>
        </w:rPr>
        <w:t>įsakymu Nr. V-1</w:t>
      </w:r>
      <w:r w:rsidR="00B7150B">
        <w:rPr>
          <w:rFonts w:eastAsia="Times New Roman"/>
          <w:color w:val="000000"/>
          <w:sz w:val="24"/>
          <w:szCs w:val="24"/>
          <w:lang w:val="lt-LT"/>
        </w:rPr>
        <w:t>5</w:t>
      </w:r>
    </w:p>
    <w:p w:rsidR="00DF5EFA" w:rsidRDefault="001E1916">
      <w:pPr>
        <w:shd w:val="clear" w:color="auto" w:fill="FFFFFF"/>
        <w:spacing w:before="298" w:line="307" w:lineRule="exact"/>
        <w:ind w:left="960" w:right="922" w:firstLine="528"/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</w:pPr>
      <w:r>
        <w:rPr>
          <w:b/>
          <w:bCs/>
          <w:color w:val="000000"/>
          <w:spacing w:val="1"/>
          <w:sz w:val="24"/>
          <w:szCs w:val="24"/>
          <w:lang w:val="lt-LT"/>
        </w:rPr>
        <w:t>PLUNG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lt-LT"/>
        </w:rPr>
        <w:t xml:space="preserve">ĖS RAJONO ŠATEIKIŲ PAGRINDINĖS MOKYKLOS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MOKINIŲ VEŽIMO MOKYKLINIU AUTOBUSU TVARKOS APRAŠAS</w:t>
      </w:r>
    </w:p>
    <w:p w:rsidR="00F60DAD" w:rsidRDefault="00F60DAD">
      <w:pPr>
        <w:shd w:val="clear" w:color="auto" w:fill="FFFFFF"/>
        <w:spacing w:before="298" w:line="307" w:lineRule="exact"/>
        <w:ind w:left="960" w:right="922" w:firstLine="528"/>
      </w:pPr>
    </w:p>
    <w:p w:rsidR="00DF5EFA" w:rsidRDefault="001E1916" w:rsidP="00896439">
      <w:pPr>
        <w:pStyle w:val="Sraopastraipa"/>
        <w:numPr>
          <w:ilvl w:val="0"/>
          <w:numId w:val="4"/>
        </w:numPr>
        <w:shd w:val="clear" w:color="auto" w:fill="FFFFFF"/>
        <w:tabs>
          <w:tab w:val="left" w:pos="4003"/>
        </w:tabs>
        <w:spacing w:before="20"/>
      </w:pPr>
      <w:r w:rsidRPr="00896439">
        <w:rPr>
          <w:b/>
          <w:bCs/>
          <w:color w:val="000000"/>
          <w:sz w:val="24"/>
          <w:szCs w:val="24"/>
          <w:lang w:val="lt-LT"/>
        </w:rPr>
        <w:t>BENDROSIOS NUOSTATOS</w:t>
      </w:r>
    </w:p>
    <w:p w:rsidR="00DF5EFA" w:rsidRDefault="0012037B" w:rsidP="00896439">
      <w:pPr>
        <w:shd w:val="clear" w:color="auto" w:fill="FFFFFF"/>
        <w:tabs>
          <w:tab w:val="left" w:pos="950"/>
        </w:tabs>
        <w:spacing w:before="298" w:line="298" w:lineRule="exact"/>
        <w:jc w:val="both"/>
        <w:rPr>
          <w:b/>
          <w:bCs/>
          <w:color w:val="000000"/>
          <w:spacing w:val="-23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 xml:space="preserve">        </w:t>
      </w:r>
      <w:r w:rsidR="00896439">
        <w:rPr>
          <w:color w:val="000000"/>
          <w:spacing w:val="5"/>
          <w:sz w:val="24"/>
          <w:szCs w:val="24"/>
          <w:lang w:val="lt-LT"/>
        </w:rPr>
        <w:t xml:space="preserve">1. </w:t>
      </w:r>
      <w:r w:rsidR="001E1916">
        <w:rPr>
          <w:color w:val="000000"/>
          <w:spacing w:val="5"/>
          <w:sz w:val="24"/>
          <w:szCs w:val="24"/>
          <w:lang w:val="lt-LT"/>
        </w:rPr>
        <w:t>Plung</w:t>
      </w:r>
      <w:r w:rsidR="001E1916">
        <w:rPr>
          <w:rFonts w:eastAsia="Times New Roman"/>
          <w:color w:val="000000"/>
          <w:spacing w:val="5"/>
          <w:sz w:val="24"/>
          <w:szCs w:val="24"/>
          <w:lang w:val="lt-LT"/>
        </w:rPr>
        <w:t>ės rajono Šateikių pagrindinės mokyklos mokinių vežimo mokykliniu autobusu</w:t>
      </w:r>
      <w:r w:rsidR="001E1916">
        <w:rPr>
          <w:rFonts w:eastAsia="Times New Roman"/>
          <w:color w:val="000000"/>
          <w:spacing w:val="5"/>
          <w:sz w:val="24"/>
          <w:szCs w:val="24"/>
          <w:lang w:val="lt-LT"/>
        </w:rPr>
        <w:br/>
      </w:r>
      <w:r w:rsidR="001E1916">
        <w:rPr>
          <w:rFonts w:eastAsia="Times New Roman"/>
          <w:color w:val="000000"/>
          <w:spacing w:val="2"/>
          <w:sz w:val="24"/>
          <w:szCs w:val="24"/>
          <w:lang w:val="lt-LT"/>
        </w:rPr>
        <w:t>tvarkos aprašas (toliau - Aprašas) reglamentuoja kaimuose toliau kaip 3 kilometrai nuo mokyklos</w:t>
      </w:r>
      <w:r w:rsidR="001E1916">
        <w:rPr>
          <w:rFonts w:eastAsia="Times New Roman"/>
          <w:color w:val="000000"/>
          <w:spacing w:val="2"/>
          <w:sz w:val="24"/>
          <w:szCs w:val="24"/>
          <w:lang w:val="lt-LT"/>
        </w:rPr>
        <w:br/>
        <w:t>gyvenančių mokinių, kurie mokosi pagal priešmokyklinio ir bendrojo ugdymo programas (toliau -</w:t>
      </w:r>
      <w:r w:rsidR="001E1916">
        <w:rPr>
          <w:rFonts w:eastAsia="Times New Roman"/>
          <w:color w:val="000000"/>
          <w:spacing w:val="2"/>
          <w:sz w:val="24"/>
          <w:szCs w:val="24"/>
          <w:lang w:val="lt-LT"/>
        </w:rPr>
        <w:br/>
      </w:r>
      <w:r w:rsidR="001E1916">
        <w:rPr>
          <w:rFonts w:eastAsia="Times New Roman"/>
          <w:color w:val="000000"/>
          <w:sz w:val="24"/>
          <w:szCs w:val="24"/>
          <w:lang w:val="lt-LT"/>
        </w:rPr>
        <w:t>mokiniai),   vežimo   mokykliniu   autobusu   tvarką,   mokinių   vež</w:t>
      </w:r>
      <w:r w:rsidR="004153C2">
        <w:rPr>
          <w:rFonts w:eastAsia="Times New Roman"/>
          <w:color w:val="000000"/>
          <w:sz w:val="24"/>
          <w:szCs w:val="24"/>
          <w:lang w:val="lt-LT"/>
        </w:rPr>
        <w:t xml:space="preserve">imą   mokykliniais   autobusais </w:t>
      </w:r>
      <w:r w:rsidR="001E1916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organizuojančių ir vykdančių asmenų funkcijas, pareigas ir </w:t>
      </w:r>
      <w:r w:rsidR="004153C2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atsakomybę, mokyklinio autobuso </w:t>
      </w:r>
      <w:r w:rsidR="001E1916">
        <w:rPr>
          <w:rFonts w:eastAsia="Times New Roman"/>
          <w:color w:val="000000"/>
          <w:sz w:val="24"/>
          <w:szCs w:val="24"/>
          <w:lang w:val="lt-LT"/>
        </w:rPr>
        <w:t>naudojimo, kontrolės, saugojimo ir remonto tvarką.</w:t>
      </w:r>
    </w:p>
    <w:p w:rsidR="00DF5EFA" w:rsidRPr="00D50F26" w:rsidRDefault="0012037B" w:rsidP="00D50F26">
      <w:pPr>
        <w:shd w:val="clear" w:color="auto" w:fill="FFFFFF"/>
        <w:tabs>
          <w:tab w:val="left" w:pos="950"/>
        </w:tabs>
        <w:spacing w:line="298" w:lineRule="exact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7"/>
          <w:sz w:val="24"/>
          <w:szCs w:val="24"/>
          <w:lang w:val="lt-LT"/>
        </w:rPr>
        <w:t xml:space="preserve">       </w:t>
      </w:r>
      <w:r w:rsidR="00D50F26">
        <w:rPr>
          <w:color w:val="000000"/>
          <w:spacing w:val="7"/>
          <w:sz w:val="24"/>
          <w:szCs w:val="24"/>
          <w:lang w:val="lt-LT"/>
        </w:rPr>
        <w:t xml:space="preserve">2. </w:t>
      </w:r>
      <w:r w:rsidR="001E1916" w:rsidRPr="00D50F26">
        <w:rPr>
          <w:color w:val="000000"/>
          <w:spacing w:val="7"/>
          <w:sz w:val="24"/>
          <w:szCs w:val="24"/>
          <w:lang w:val="lt-LT"/>
        </w:rPr>
        <w:t>Apra</w:t>
      </w:r>
      <w:r w:rsidR="001E1916" w:rsidRPr="00D50F26">
        <w:rPr>
          <w:rFonts w:eastAsia="Times New Roman"/>
          <w:color w:val="000000"/>
          <w:spacing w:val="7"/>
          <w:sz w:val="24"/>
          <w:szCs w:val="24"/>
          <w:lang w:val="lt-LT"/>
        </w:rPr>
        <w:t>šo paskirtis - reglamentuoti mokinių vežimą mokykliniais autobusais, kad būtų</w:t>
      </w:r>
      <w:r w:rsidR="001E1916" w:rsidRPr="00D50F26">
        <w:rPr>
          <w:rFonts w:eastAsia="Times New Roman"/>
          <w:color w:val="000000"/>
          <w:spacing w:val="7"/>
          <w:sz w:val="24"/>
          <w:szCs w:val="24"/>
          <w:lang w:val="lt-LT"/>
        </w:rPr>
        <w:br/>
      </w:r>
      <w:r w:rsidR="001E1916" w:rsidRPr="00D50F26">
        <w:rPr>
          <w:rFonts w:eastAsia="Times New Roman"/>
          <w:color w:val="000000"/>
          <w:sz w:val="24"/>
          <w:szCs w:val="24"/>
          <w:lang w:val="lt-LT"/>
        </w:rPr>
        <w:t>užtikrintas tinkamas ir saugus mokinių vežimas į ugdymo įstaigą ir atgal.</w:t>
      </w:r>
    </w:p>
    <w:p w:rsidR="00DF5EFA" w:rsidRDefault="00D50F26" w:rsidP="00D50F26">
      <w:pPr>
        <w:shd w:val="clear" w:color="auto" w:fill="FFFFFF"/>
        <w:tabs>
          <w:tab w:val="left" w:pos="950"/>
        </w:tabs>
        <w:spacing w:line="298" w:lineRule="exact"/>
        <w:jc w:val="both"/>
        <w:rPr>
          <w:color w:val="000000"/>
          <w:spacing w:val="-13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      3. </w:t>
      </w:r>
      <w:r w:rsidR="001E1916">
        <w:rPr>
          <w:color w:val="000000"/>
          <w:sz w:val="24"/>
          <w:szCs w:val="24"/>
          <w:lang w:val="lt-LT"/>
        </w:rPr>
        <w:t>Pagrindin</w:t>
      </w:r>
      <w:r w:rsidR="001E1916">
        <w:rPr>
          <w:rFonts w:eastAsia="Times New Roman"/>
          <w:color w:val="000000"/>
          <w:sz w:val="24"/>
          <w:szCs w:val="24"/>
          <w:lang w:val="lt-LT"/>
        </w:rPr>
        <w:t>ės sąvokos ir apibrėžimai:</w:t>
      </w:r>
    </w:p>
    <w:p w:rsidR="00DF5EFA" w:rsidRDefault="00DF5EFA" w:rsidP="00896439">
      <w:pPr>
        <w:jc w:val="both"/>
        <w:rPr>
          <w:sz w:val="2"/>
          <w:szCs w:val="2"/>
        </w:rPr>
      </w:pPr>
    </w:p>
    <w:p w:rsidR="00DF5EFA" w:rsidRDefault="001E1916" w:rsidP="00896439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98" w:lineRule="exact"/>
        <w:ind w:left="10" w:firstLine="710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mokyklinis autobusas - valstybei nuosavyb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ės teise priklausantis ir švietimo įstaigai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naudotis perduotas geltonas, vaikų vežimo skiriamaisiais ženklais paženklintas, mokiniams vežti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skirtas autobusas;</w:t>
      </w:r>
    </w:p>
    <w:p w:rsidR="00DF5EFA" w:rsidRDefault="001E1916" w:rsidP="00896439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98" w:lineRule="exact"/>
        <w:ind w:left="10" w:firstLine="710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6"/>
          <w:sz w:val="24"/>
          <w:szCs w:val="24"/>
          <w:lang w:val="lt-LT"/>
        </w:rPr>
        <w:t xml:space="preserve">mokykla -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švietimo įstaiga, kurios pagrindinė veikla yra formalusis ir neformalusis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7"/>
          <w:sz w:val="24"/>
          <w:szCs w:val="24"/>
          <w:lang w:val="lt-LT"/>
        </w:rPr>
        <w:t>Švietimas;</w:t>
      </w:r>
    </w:p>
    <w:p w:rsidR="00DF5EFA" w:rsidRDefault="001E1916" w:rsidP="00896439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98" w:lineRule="exact"/>
        <w:ind w:left="720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6"/>
          <w:sz w:val="24"/>
          <w:szCs w:val="24"/>
          <w:lang w:val="lt-LT"/>
        </w:rPr>
        <w:t>mokinys-asmuo, kuris mokosi;</w:t>
      </w:r>
    </w:p>
    <w:p w:rsidR="00DF5EFA" w:rsidRDefault="001E1916" w:rsidP="00896439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98" w:lineRule="exact"/>
        <w:ind w:left="10" w:firstLine="710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mokini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ų vežiojimas - procesas, kurio metu mokiniai nuvežami į mokyklą, jos skyrių ir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parvežami atgal;</w:t>
      </w:r>
    </w:p>
    <w:p w:rsidR="00DF5EFA" w:rsidRDefault="001E1916" w:rsidP="00896439">
      <w:pPr>
        <w:shd w:val="clear" w:color="auto" w:fill="FFFFFF"/>
        <w:tabs>
          <w:tab w:val="left" w:pos="1219"/>
        </w:tabs>
        <w:spacing w:line="298" w:lineRule="exact"/>
        <w:ind w:firstLine="720"/>
        <w:jc w:val="both"/>
      </w:pPr>
      <w:r>
        <w:rPr>
          <w:color w:val="000000"/>
          <w:spacing w:val="-7"/>
          <w:sz w:val="24"/>
          <w:szCs w:val="24"/>
          <w:lang w:val="lt-LT"/>
        </w:rPr>
        <w:t>3.5.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10"/>
          <w:sz w:val="24"/>
          <w:szCs w:val="24"/>
          <w:lang w:val="lt-LT"/>
        </w:rPr>
        <w:t>mokyklos bendruomen</w:t>
      </w:r>
      <w:r>
        <w:rPr>
          <w:rFonts w:eastAsia="Times New Roman"/>
          <w:color w:val="000000"/>
          <w:spacing w:val="10"/>
          <w:sz w:val="24"/>
          <w:szCs w:val="24"/>
          <w:lang w:val="lt-LT"/>
        </w:rPr>
        <w:t>ė - mokytojai, mokiniai, jų tėvai ir kiti asmenys,  siejami</w:t>
      </w:r>
      <w:r>
        <w:rPr>
          <w:rFonts w:eastAsia="Times New Roman"/>
          <w:color w:val="000000"/>
          <w:spacing w:val="10"/>
          <w:sz w:val="24"/>
          <w:szCs w:val="24"/>
          <w:lang w:val="lt-LT"/>
        </w:rPr>
        <w:br/>
      </w:r>
      <w:r>
        <w:rPr>
          <w:rFonts w:eastAsia="Times New Roman"/>
          <w:color w:val="000000"/>
          <w:sz w:val="24"/>
          <w:szCs w:val="24"/>
          <w:lang w:val="lt-LT"/>
        </w:rPr>
        <w:t>mokymosi santykių ir bendrų švietimo tikslų;</w:t>
      </w:r>
    </w:p>
    <w:p w:rsidR="00DF5EFA" w:rsidRDefault="001E1916" w:rsidP="00896439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98" w:lineRule="exact"/>
        <w:ind w:firstLine="710"/>
        <w:jc w:val="both"/>
        <w:rPr>
          <w:color w:val="000000"/>
          <w:spacing w:val="-5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savirai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škos renginiai - sporto, sveikatos ugdymo, meninės raiškos, turizmo, gamtos, kūno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kultūros, techninės kūrybos, būrelių, studijų, klubų, bei užklasiniai ir neformalieji renginiai, skirti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br/>
      </w:r>
      <w:r>
        <w:rPr>
          <w:rFonts w:eastAsia="Times New Roman"/>
          <w:color w:val="000000"/>
          <w:sz w:val="24"/>
          <w:szCs w:val="24"/>
          <w:lang w:val="lt-LT"/>
        </w:rPr>
        <w:t>meniniams, kalbiniams, sportiniams, moksliniams, technologiniams, socialiniams, ekonominiams ir</w:t>
      </w:r>
      <w:r>
        <w:rPr>
          <w:rFonts w:eastAsia="Times New Roman"/>
          <w:color w:val="000000"/>
          <w:sz w:val="24"/>
          <w:szCs w:val="24"/>
          <w:lang w:val="lt-LT"/>
        </w:rPr>
        <w:br/>
        <w:t>kitokiems mokinių gebėjimams bei tautiniam tapatumui ugdyti;</w:t>
      </w:r>
    </w:p>
    <w:p w:rsidR="00DF5EFA" w:rsidRDefault="001E1916" w:rsidP="00896439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98" w:lineRule="exact"/>
        <w:ind w:firstLine="710"/>
        <w:jc w:val="both"/>
        <w:rPr>
          <w:color w:val="000000"/>
          <w:spacing w:val="-6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pa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žintinė veikla - viena iš neformaliojo vaikų švietimo formų, skirta skatinti mokinių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br/>
      </w:r>
      <w:r>
        <w:rPr>
          <w:rFonts w:eastAsia="Times New Roman"/>
          <w:color w:val="000000"/>
          <w:sz w:val="24"/>
          <w:szCs w:val="24"/>
          <w:lang w:val="lt-LT"/>
        </w:rPr>
        <w:t>tautinį, pilietinį, dvasinį ir kultūrinį ugdymą;</w:t>
      </w:r>
    </w:p>
    <w:p w:rsidR="00DF5EFA" w:rsidRDefault="001E1916" w:rsidP="00896439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98" w:lineRule="exact"/>
        <w:ind w:firstLine="710"/>
        <w:jc w:val="both"/>
        <w:rPr>
          <w:color w:val="000000"/>
          <w:spacing w:val="-6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mokyklinio aut</w:t>
      </w:r>
      <w:r w:rsidR="00896439">
        <w:rPr>
          <w:color w:val="000000"/>
          <w:spacing w:val="2"/>
          <w:sz w:val="24"/>
          <w:szCs w:val="24"/>
          <w:lang w:val="lt-LT"/>
        </w:rPr>
        <w:t>obuso vairuotojas - direktorės</w:t>
      </w:r>
      <w:r>
        <w:rPr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įsakymu paskirtas darbuotojas, turintis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darbo </w:t>
      </w:r>
      <w:r w:rsidR="00CC7184">
        <w:rPr>
          <w:rFonts w:eastAsia="Times New Roman"/>
          <w:color w:val="000000"/>
          <w:spacing w:val="3"/>
          <w:sz w:val="24"/>
          <w:szCs w:val="24"/>
          <w:lang w:val="lt-LT"/>
        </w:rPr>
        <w:t>sutartį, galiojantį vairuotojo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pažymėjimą, suteikiantį teisę vairuoti atitinkamos kategorijos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br/>
      </w:r>
      <w:r>
        <w:rPr>
          <w:rFonts w:eastAsia="Times New Roman"/>
          <w:color w:val="000000"/>
          <w:sz w:val="24"/>
          <w:szCs w:val="24"/>
          <w:lang w:val="lt-LT"/>
        </w:rPr>
        <w:t>transporto priemones.</w:t>
      </w:r>
    </w:p>
    <w:p w:rsidR="00DF5EFA" w:rsidRDefault="001E1916" w:rsidP="00896439">
      <w:pPr>
        <w:shd w:val="clear" w:color="auto" w:fill="FFFFFF"/>
        <w:spacing w:before="307"/>
        <w:ind w:left="720"/>
        <w:jc w:val="both"/>
      </w:pPr>
      <w:r>
        <w:rPr>
          <w:b/>
          <w:bCs/>
          <w:color w:val="000000"/>
          <w:sz w:val="24"/>
          <w:szCs w:val="24"/>
        </w:rPr>
        <w:t xml:space="preserve">II.        </w:t>
      </w:r>
      <w:r>
        <w:rPr>
          <w:b/>
          <w:bCs/>
          <w:color w:val="000000"/>
          <w:sz w:val="24"/>
          <w:szCs w:val="24"/>
          <w:lang w:val="lt-LT"/>
        </w:rPr>
        <w:t>MOKYKLINIO AUTOBUSO NAUDOJIMO TVARKA</w:t>
      </w:r>
    </w:p>
    <w:p w:rsidR="00DF5EFA" w:rsidRDefault="0012037B" w:rsidP="00896439">
      <w:pPr>
        <w:shd w:val="clear" w:color="auto" w:fill="FFFFFF"/>
        <w:tabs>
          <w:tab w:val="left" w:pos="1046"/>
        </w:tabs>
        <w:spacing w:before="288" w:line="298" w:lineRule="exact"/>
        <w:ind w:left="10" w:firstLine="710"/>
        <w:jc w:val="both"/>
      </w:pPr>
      <w:r>
        <w:rPr>
          <w:bCs/>
          <w:color w:val="000000"/>
          <w:spacing w:val="-14"/>
          <w:sz w:val="24"/>
          <w:szCs w:val="24"/>
          <w:lang w:val="lt-LT"/>
        </w:rPr>
        <w:t>4.</w:t>
      </w:r>
      <w:r w:rsidR="001E1916">
        <w:rPr>
          <w:b/>
          <w:bCs/>
          <w:color w:val="000000"/>
          <w:sz w:val="24"/>
          <w:szCs w:val="24"/>
          <w:lang w:val="lt-LT"/>
        </w:rPr>
        <w:tab/>
      </w:r>
      <w:r w:rsidR="001E1916">
        <w:rPr>
          <w:color w:val="000000"/>
          <w:spacing w:val="5"/>
          <w:sz w:val="24"/>
          <w:szCs w:val="24"/>
          <w:lang w:val="lt-LT"/>
        </w:rPr>
        <w:t>Mokyklinis autobusas naudojamas nevir</w:t>
      </w:r>
      <w:r w:rsidR="001E1916">
        <w:rPr>
          <w:rFonts w:eastAsia="Times New Roman"/>
          <w:color w:val="000000"/>
          <w:spacing w:val="5"/>
          <w:sz w:val="24"/>
          <w:szCs w:val="24"/>
          <w:lang w:val="lt-LT"/>
        </w:rPr>
        <w:t>šijant Administracijos  direktoriaus įsakymu</w:t>
      </w:r>
      <w:r w:rsidR="001E1916">
        <w:rPr>
          <w:rFonts w:eastAsia="Times New Roman"/>
          <w:color w:val="000000"/>
          <w:spacing w:val="5"/>
          <w:sz w:val="24"/>
          <w:szCs w:val="24"/>
          <w:lang w:val="lt-LT"/>
        </w:rPr>
        <w:br/>
      </w:r>
      <w:r w:rsidR="001E1916">
        <w:rPr>
          <w:rFonts w:eastAsia="Times New Roman"/>
          <w:color w:val="000000"/>
          <w:sz w:val="24"/>
          <w:szCs w:val="24"/>
          <w:lang w:val="lt-LT"/>
        </w:rPr>
        <w:t>patvirtintos mokyklinio autobuso metinės ridos:</w:t>
      </w:r>
    </w:p>
    <w:p w:rsidR="00DF5EFA" w:rsidRPr="00EF083D" w:rsidRDefault="001E1916" w:rsidP="00896439">
      <w:pPr>
        <w:shd w:val="clear" w:color="auto" w:fill="FFFFFF"/>
        <w:spacing w:line="298" w:lineRule="exact"/>
        <w:ind w:left="19" w:firstLine="701"/>
        <w:jc w:val="both"/>
      </w:pPr>
      <w:r>
        <w:rPr>
          <w:color w:val="000000"/>
          <w:spacing w:val="23"/>
          <w:sz w:val="24"/>
          <w:szCs w:val="24"/>
          <w:lang w:val="lt-LT"/>
        </w:rPr>
        <w:t>4.3.</w:t>
      </w:r>
      <w:r>
        <w:rPr>
          <w:color w:val="000000"/>
          <w:sz w:val="24"/>
          <w:szCs w:val="24"/>
          <w:lang w:val="lt-LT"/>
        </w:rPr>
        <w:t xml:space="preserve"> </w:t>
      </w:r>
      <w:r w:rsidR="00896439">
        <w:rPr>
          <w:color w:val="000000"/>
          <w:spacing w:val="4"/>
          <w:sz w:val="24"/>
          <w:szCs w:val="24"/>
          <w:lang w:val="lt-LT"/>
        </w:rPr>
        <w:t>Pagal direktorės</w:t>
      </w:r>
      <w:r>
        <w:rPr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įsakymu patvirtintus vežiojimo maršrutus neatlygintinai vežti </w:t>
      </w:r>
      <w:r w:rsidRPr="00EF083D">
        <w:rPr>
          <w:rFonts w:eastAsia="Times New Roman"/>
          <w:color w:val="000000"/>
          <w:sz w:val="24"/>
          <w:szCs w:val="24"/>
          <w:lang w:val="lt-LT"/>
        </w:rPr>
        <w:t>mokinius, gyvenančius kaimo gyvenamosiose vietovėse toliau kaip 3 km. (iki 40 km. atstumu) į mokyklą, jos skyrius ir atgal;</w:t>
      </w:r>
    </w:p>
    <w:p w:rsidR="001E1916" w:rsidRPr="00EF083D" w:rsidRDefault="001E1916" w:rsidP="00896439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EF083D">
        <w:rPr>
          <w:color w:val="000000"/>
          <w:sz w:val="24"/>
          <w:szCs w:val="24"/>
          <w:lang w:val="lt-LT"/>
        </w:rPr>
        <w:t>4.2. Speciali</w:t>
      </w:r>
      <w:r w:rsidRPr="00EF083D">
        <w:rPr>
          <w:rFonts w:eastAsia="Times New Roman"/>
          <w:color w:val="000000"/>
          <w:sz w:val="24"/>
          <w:szCs w:val="24"/>
          <w:lang w:val="lt-LT"/>
        </w:rPr>
        <w:t xml:space="preserve">ųjų </w:t>
      </w:r>
      <w:r w:rsidRPr="00EF083D">
        <w:rPr>
          <w:rFonts w:eastAsia="Times New Roman"/>
          <w:sz w:val="24"/>
          <w:szCs w:val="24"/>
          <w:lang w:val="lt-LT"/>
        </w:rPr>
        <w:t>poreikių</w:t>
      </w:r>
      <w:r w:rsidRPr="00EF083D">
        <w:rPr>
          <w:rFonts w:eastAsia="Times New Roman"/>
          <w:color w:val="000000"/>
          <w:sz w:val="24"/>
          <w:szCs w:val="24"/>
          <w:lang w:val="lt-LT"/>
        </w:rPr>
        <w:t xml:space="preserve"> mokinių vežiojimui, kurie negali savarankiškai vaikščioti;</w:t>
      </w:r>
    </w:p>
    <w:p w:rsidR="00D62FD9" w:rsidRPr="00EF083D" w:rsidRDefault="00773C63" w:rsidP="003E7A6D">
      <w:pPr>
        <w:spacing w:line="280" w:lineRule="exact"/>
        <w:ind w:firstLine="680"/>
        <w:jc w:val="both"/>
        <w:rPr>
          <w:rFonts w:eastAsia="Times New Roman"/>
          <w:sz w:val="24"/>
          <w:szCs w:val="24"/>
          <w:lang w:val="lt-LT"/>
        </w:rPr>
      </w:pPr>
      <w:r w:rsidRPr="00EF083D">
        <w:rPr>
          <w:rFonts w:eastAsia="Times New Roman"/>
          <w:sz w:val="24"/>
          <w:szCs w:val="24"/>
          <w:lang w:val="lt-LT"/>
        </w:rPr>
        <w:lastRenderedPageBreak/>
        <w:t>4.3</w:t>
      </w:r>
      <w:r w:rsidR="00853407">
        <w:rPr>
          <w:rFonts w:eastAsia="Times New Roman"/>
          <w:sz w:val="24"/>
          <w:szCs w:val="24"/>
          <w:lang w:val="lt-LT"/>
        </w:rPr>
        <w:t>.</w:t>
      </w:r>
      <w:r w:rsidRPr="00EF083D">
        <w:rPr>
          <w:rFonts w:eastAsia="Times New Roman"/>
          <w:sz w:val="24"/>
          <w:szCs w:val="24"/>
          <w:lang w:val="lt-LT"/>
        </w:rPr>
        <w:t xml:space="preserve"> Mokinių </w:t>
      </w:r>
      <w:proofErr w:type="spellStart"/>
      <w:r w:rsidR="00EF083D">
        <w:rPr>
          <w:rFonts w:eastAsia="Times New Roman"/>
          <w:sz w:val="24"/>
          <w:szCs w:val="24"/>
          <w:lang w:val="lt-LT"/>
        </w:rPr>
        <w:t>vežimui</w:t>
      </w:r>
      <w:r w:rsidR="00EF083D">
        <w:rPr>
          <w:rFonts w:eastAsia="Times New Roman"/>
          <w:color w:val="FFFFFF" w:themeColor="background1"/>
          <w:sz w:val="24"/>
          <w:szCs w:val="24"/>
          <w:lang w:val="lt-LT"/>
        </w:rPr>
        <w:t>v</w:t>
      </w:r>
      <w:r w:rsidRPr="00EF083D">
        <w:rPr>
          <w:rFonts w:eastAsia="Times New Roman"/>
          <w:sz w:val="24"/>
          <w:szCs w:val="24"/>
          <w:lang w:val="lt-LT"/>
        </w:rPr>
        <w:t>į</w:t>
      </w:r>
      <w:proofErr w:type="spellEnd"/>
      <w:r w:rsidRPr="00EF083D">
        <w:rPr>
          <w:rFonts w:eastAsia="Times New Roman"/>
          <w:sz w:val="24"/>
          <w:szCs w:val="24"/>
          <w:lang w:val="lt-LT"/>
        </w:rPr>
        <w:t xml:space="preserve"> paskirtus</w:t>
      </w:r>
      <w:r w:rsidR="00B03DCB">
        <w:rPr>
          <w:rFonts w:eastAsia="Times New Roman"/>
          <w:sz w:val="24"/>
          <w:szCs w:val="24"/>
          <w:lang w:val="lt-LT"/>
        </w:rPr>
        <w:t xml:space="preserve"> egzaminų</w:t>
      </w:r>
      <w:r w:rsidRPr="00EF083D">
        <w:rPr>
          <w:rFonts w:eastAsia="Times New Roman"/>
          <w:sz w:val="24"/>
          <w:szCs w:val="24"/>
          <w:lang w:val="lt-LT"/>
        </w:rPr>
        <w:t xml:space="preserve"> centrus</w:t>
      </w:r>
      <w:r w:rsidR="00896439">
        <w:rPr>
          <w:rFonts w:eastAsia="Times New Roman"/>
          <w:sz w:val="24"/>
          <w:szCs w:val="24"/>
          <w:lang w:val="lt-LT"/>
        </w:rPr>
        <w:t xml:space="preserve"> laikyti brandos egzaminus, </w:t>
      </w:r>
      <w:r w:rsidR="00755FB5" w:rsidRPr="00EF083D">
        <w:rPr>
          <w:rFonts w:eastAsia="Times New Roman"/>
          <w:sz w:val="24"/>
          <w:szCs w:val="24"/>
          <w:lang w:val="lt-LT"/>
        </w:rPr>
        <w:t>oli</w:t>
      </w:r>
      <w:r w:rsidRPr="00EF083D">
        <w:rPr>
          <w:rFonts w:eastAsia="Times New Roman"/>
          <w:sz w:val="24"/>
          <w:szCs w:val="24"/>
          <w:lang w:val="lt-LT"/>
        </w:rPr>
        <w:t>mpiadas</w:t>
      </w:r>
      <w:r w:rsidR="00896439">
        <w:rPr>
          <w:rFonts w:eastAsia="Times New Roman"/>
          <w:sz w:val="24"/>
          <w:szCs w:val="24"/>
          <w:lang w:val="lt-LT"/>
        </w:rPr>
        <w:t xml:space="preserve">, </w:t>
      </w:r>
      <w:r w:rsidR="00F1166F" w:rsidRPr="00EF083D">
        <w:rPr>
          <w:rFonts w:eastAsia="Times New Roman"/>
          <w:sz w:val="24"/>
          <w:szCs w:val="24"/>
          <w:lang w:val="lt-LT"/>
        </w:rPr>
        <w:t>v</w:t>
      </w:r>
      <w:r w:rsidR="00896439">
        <w:rPr>
          <w:rFonts w:eastAsia="Times New Roman"/>
          <w:sz w:val="24"/>
          <w:szCs w:val="24"/>
          <w:lang w:val="lt-LT"/>
        </w:rPr>
        <w:t xml:space="preserve">aržybas, renginius, </w:t>
      </w:r>
      <w:r w:rsidR="00EF083D">
        <w:rPr>
          <w:rFonts w:eastAsia="Times New Roman"/>
          <w:sz w:val="24"/>
          <w:szCs w:val="24"/>
          <w:lang w:val="lt-LT"/>
        </w:rPr>
        <w:t>atstovauti mokyklą raj</w:t>
      </w:r>
      <w:r w:rsidR="00896439">
        <w:rPr>
          <w:rFonts w:eastAsia="Times New Roman"/>
          <w:sz w:val="24"/>
          <w:szCs w:val="24"/>
          <w:lang w:val="lt-LT"/>
        </w:rPr>
        <w:t>oniniuose,</w:t>
      </w:r>
      <w:r w:rsidR="00EE366A">
        <w:rPr>
          <w:rFonts w:eastAsia="Times New Roman"/>
          <w:sz w:val="24"/>
          <w:szCs w:val="24"/>
          <w:lang w:val="lt-LT"/>
        </w:rPr>
        <w:t xml:space="preserve"> respublikiniuose mokinių saviraiškos renginiuose ir t.t.</w:t>
      </w:r>
    </w:p>
    <w:p w:rsidR="00755FB5" w:rsidRDefault="00755FB5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4.4</w:t>
      </w:r>
      <w:r w:rsidR="00853407">
        <w:rPr>
          <w:rFonts w:eastAsia="Times New Roman"/>
          <w:color w:val="000000"/>
          <w:sz w:val="24"/>
          <w:szCs w:val="24"/>
          <w:lang w:val="lt-LT"/>
        </w:rPr>
        <w:t>.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Mokinių ir mokytojų (darbuotojų) vežimui į vykdomus projektus Plungės rajono savivaldybėje ir</w:t>
      </w:r>
      <w:r w:rsidR="00EE366A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už jos</w:t>
      </w:r>
      <w:r w:rsidR="00EE366A">
        <w:rPr>
          <w:rFonts w:eastAsia="Times New Roman"/>
          <w:color w:val="000000"/>
          <w:sz w:val="24"/>
          <w:szCs w:val="24"/>
          <w:lang w:val="lt-LT"/>
        </w:rPr>
        <w:t xml:space="preserve"> ribų:</w:t>
      </w:r>
    </w:p>
    <w:p w:rsidR="00EE366A" w:rsidRDefault="00EE366A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4.5</w:t>
      </w:r>
      <w:r w:rsidR="00853407">
        <w:rPr>
          <w:rFonts w:eastAsia="Times New Roman"/>
          <w:color w:val="000000"/>
          <w:sz w:val="24"/>
          <w:szCs w:val="24"/>
          <w:lang w:val="lt-LT"/>
        </w:rPr>
        <w:t>.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Socialiniams pedagogams</w:t>
      </w:r>
      <w:r w:rsidR="00896439">
        <w:rPr>
          <w:rFonts w:eastAsia="Times New Roman"/>
          <w:color w:val="000000"/>
          <w:sz w:val="24"/>
          <w:szCs w:val="24"/>
          <w:lang w:val="lt-LT"/>
        </w:rPr>
        <w:t xml:space="preserve">, </w:t>
      </w:r>
      <w:r>
        <w:rPr>
          <w:rFonts w:eastAsia="Times New Roman"/>
          <w:color w:val="000000"/>
          <w:sz w:val="24"/>
          <w:szCs w:val="24"/>
          <w:lang w:val="lt-LT"/>
        </w:rPr>
        <w:t>klasių vadovams lankyti mokyklos mokinius šeimose socialinėms problemoms spręsti;</w:t>
      </w:r>
    </w:p>
    <w:p w:rsidR="00EE366A" w:rsidRDefault="00EE366A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4.6</w:t>
      </w:r>
      <w:r w:rsidR="00853407">
        <w:rPr>
          <w:rFonts w:eastAsia="Times New Roman"/>
          <w:color w:val="000000"/>
          <w:sz w:val="24"/>
          <w:szCs w:val="24"/>
          <w:lang w:val="lt-LT"/>
        </w:rPr>
        <w:t>.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Mokyklos nuostatuose numatytai </w:t>
      </w:r>
      <w:r w:rsidR="00853407">
        <w:rPr>
          <w:rFonts w:eastAsia="Times New Roman"/>
          <w:color w:val="000000"/>
          <w:sz w:val="24"/>
          <w:szCs w:val="24"/>
          <w:lang w:val="lt-LT"/>
        </w:rPr>
        <w:t>veiklai vykdyti;</w:t>
      </w:r>
    </w:p>
    <w:p w:rsidR="00853407" w:rsidRDefault="00853407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4.7. Turint lė</w:t>
      </w:r>
      <w:r w:rsidR="00896439">
        <w:rPr>
          <w:rFonts w:eastAsia="Times New Roman"/>
          <w:color w:val="000000"/>
          <w:sz w:val="24"/>
          <w:szCs w:val="24"/>
          <w:lang w:val="lt-LT"/>
        </w:rPr>
        <w:t>šų mokinių vežimui į pažintines, edukacines ekskursijas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896439">
        <w:rPr>
          <w:rFonts w:eastAsia="Times New Roman"/>
          <w:color w:val="000000"/>
          <w:sz w:val="24"/>
          <w:szCs w:val="24"/>
          <w:lang w:val="lt-LT"/>
        </w:rPr>
        <w:t xml:space="preserve"> stovyklas</w:t>
      </w:r>
      <w:r>
        <w:rPr>
          <w:rFonts w:eastAsia="Times New Roman"/>
          <w:color w:val="000000"/>
          <w:sz w:val="24"/>
          <w:szCs w:val="24"/>
          <w:lang w:val="lt-LT"/>
        </w:rPr>
        <w:t>, teatrus, koncertus;</w:t>
      </w:r>
    </w:p>
    <w:p w:rsidR="00853407" w:rsidRDefault="00853407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4.8. Turint lėšų mokytojų (darbuotojų) vežimui į (iš) kvali</w:t>
      </w:r>
      <w:r w:rsidR="00896439">
        <w:rPr>
          <w:rFonts w:eastAsia="Times New Roman"/>
          <w:color w:val="000000"/>
          <w:sz w:val="24"/>
          <w:szCs w:val="24"/>
          <w:lang w:val="lt-LT"/>
        </w:rPr>
        <w:t>fikacijos kėlimo kursus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89643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saviraiškos ir pažintinius renginius;</w:t>
      </w:r>
    </w:p>
    <w:p w:rsidR="00853407" w:rsidRDefault="00896439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4.9. Vadovėlių, mokymo priemonių</w:t>
      </w:r>
      <w:r w:rsidR="00853407">
        <w:rPr>
          <w:rFonts w:eastAsia="Times New Roman"/>
          <w:color w:val="000000"/>
          <w:sz w:val="24"/>
          <w:szCs w:val="24"/>
          <w:lang w:val="lt-LT"/>
        </w:rPr>
        <w:t>, įvairių prekių atsivežimui ir kitoms ūkio reikmėms:</w:t>
      </w:r>
    </w:p>
    <w:p w:rsidR="00853407" w:rsidRDefault="00853407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4.10. Bendruomenės narių ir jų artimiausių šeimos narių laidotuvėms;</w:t>
      </w:r>
    </w:p>
    <w:p w:rsidR="00853407" w:rsidRDefault="00853407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4.11. Mokyklinis autobusas gali būti naudojamas ir kitais atvejais, apmokant kuro ir</w:t>
      </w:r>
      <w:r w:rsidR="008E5851">
        <w:rPr>
          <w:rFonts w:eastAsia="Times New Roman"/>
          <w:color w:val="000000"/>
          <w:sz w:val="24"/>
          <w:szCs w:val="24"/>
          <w:lang w:val="lt-LT"/>
        </w:rPr>
        <w:t xml:space="preserve"> eksplo</w:t>
      </w:r>
      <w:r w:rsidR="00B03DCB">
        <w:rPr>
          <w:rFonts w:eastAsia="Times New Roman"/>
          <w:color w:val="000000"/>
          <w:sz w:val="24"/>
          <w:szCs w:val="24"/>
          <w:lang w:val="lt-LT"/>
        </w:rPr>
        <w:t>a</w:t>
      </w:r>
      <w:r w:rsidR="008E5851">
        <w:rPr>
          <w:rFonts w:eastAsia="Times New Roman"/>
          <w:color w:val="000000"/>
          <w:sz w:val="24"/>
          <w:szCs w:val="24"/>
          <w:lang w:val="lt-LT"/>
        </w:rPr>
        <w:t>tacijos išlaidas iš kitų lėšų (fondų, rėmėjų, asmeninių pinigų ir kt.);</w:t>
      </w:r>
    </w:p>
    <w:p w:rsidR="008E5851" w:rsidRDefault="008E5851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4.12.</w:t>
      </w:r>
      <w:r w:rsidR="0012037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Išimties tvarka važiuoti ir kitai</w:t>
      </w:r>
      <w:r w:rsidR="00B03DCB">
        <w:rPr>
          <w:rFonts w:eastAsia="Times New Roman"/>
          <w:color w:val="000000"/>
          <w:sz w:val="24"/>
          <w:szCs w:val="24"/>
          <w:lang w:val="lt-LT"/>
        </w:rPr>
        <w:t>s mokyklos direktoriaus</w:t>
      </w:r>
      <w:r w:rsidR="00795B87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896439">
        <w:rPr>
          <w:rFonts w:eastAsia="Times New Roman"/>
          <w:color w:val="000000"/>
          <w:sz w:val="24"/>
          <w:szCs w:val="24"/>
          <w:lang w:val="lt-LT"/>
        </w:rPr>
        <w:t>įsa</w:t>
      </w:r>
      <w:r w:rsidR="00B03DCB">
        <w:rPr>
          <w:rFonts w:eastAsia="Times New Roman"/>
          <w:color w:val="000000"/>
          <w:sz w:val="24"/>
          <w:szCs w:val="24"/>
          <w:lang w:val="lt-LT"/>
        </w:rPr>
        <w:t>kymu</w:t>
      </w:r>
      <w:r w:rsidR="00795B87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nurodytais maršrutais.</w:t>
      </w:r>
    </w:p>
    <w:p w:rsidR="008E5851" w:rsidRDefault="008E5851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5. Mokyklinio autobuso maršrutai parenkami taip, kad sudarytų galimybę mokiniams kuo greiči</w:t>
      </w:r>
      <w:r w:rsidR="00896439">
        <w:rPr>
          <w:rFonts w:eastAsia="Times New Roman"/>
          <w:color w:val="000000"/>
          <w:sz w:val="24"/>
          <w:szCs w:val="24"/>
          <w:lang w:val="lt-LT"/>
        </w:rPr>
        <w:t>au ir saugiau atvykti į mokyklą</w:t>
      </w:r>
      <w:r>
        <w:rPr>
          <w:rFonts w:eastAsia="Times New Roman"/>
          <w:color w:val="000000"/>
          <w:sz w:val="24"/>
          <w:szCs w:val="24"/>
          <w:lang w:val="lt-LT"/>
        </w:rPr>
        <w:t>, jos skyrius ir ugdymo procesui pasibaigus sugrįžti atgal.</w:t>
      </w:r>
    </w:p>
    <w:p w:rsidR="004F1328" w:rsidRDefault="008E5851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6. Mokyk</w:t>
      </w:r>
      <w:r w:rsidR="00896439">
        <w:rPr>
          <w:rFonts w:eastAsia="Times New Roman"/>
          <w:color w:val="000000"/>
          <w:sz w:val="24"/>
          <w:szCs w:val="24"/>
          <w:lang w:val="lt-LT"/>
        </w:rPr>
        <w:t>linio autobuso sustojimo vietas, maršrutus</w:t>
      </w:r>
      <w:r>
        <w:rPr>
          <w:rFonts w:eastAsia="Times New Roman"/>
          <w:color w:val="000000"/>
          <w:sz w:val="24"/>
          <w:szCs w:val="24"/>
          <w:lang w:val="lt-LT"/>
        </w:rPr>
        <w:t>, tvarkaraščius ir vežamų mokinių sąrašus pagal tėvų p</w:t>
      </w:r>
      <w:r w:rsidR="00896439">
        <w:rPr>
          <w:rFonts w:eastAsia="Times New Roman"/>
          <w:color w:val="000000"/>
          <w:sz w:val="24"/>
          <w:szCs w:val="24"/>
          <w:lang w:val="lt-LT"/>
        </w:rPr>
        <w:t>rašymus sudaro ir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896439">
        <w:rPr>
          <w:rFonts w:eastAsia="Times New Roman"/>
          <w:color w:val="000000"/>
          <w:sz w:val="24"/>
          <w:szCs w:val="24"/>
          <w:lang w:val="lt-LT"/>
        </w:rPr>
        <w:t xml:space="preserve"> jeigu prireikia koreguoja, socialinis pedagogas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, dalyvaujant vairuotojui, </w:t>
      </w:r>
      <w:r w:rsidR="004F1328">
        <w:rPr>
          <w:rFonts w:eastAsia="Times New Roman"/>
          <w:color w:val="000000"/>
          <w:sz w:val="24"/>
          <w:szCs w:val="24"/>
          <w:lang w:val="lt-LT"/>
        </w:rPr>
        <w:t xml:space="preserve"> įsakym</w:t>
      </w:r>
      <w:r w:rsidR="003E7A6D">
        <w:rPr>
          <w:rFonts w:eastAsia="Times New Roman"/>
          <w:color w:val="000000"/>
          <w:sz w:val="24"/>
          <w:szCs w:val="24"/>
          <w:lang w:val="lt-LT"/>
        </w:rPr>
        <w:t>u tvirtina mokyklos direktorius</w:t>
      </w:r>
      <w:r w:rsidR="004F1328">
        <w:rPr>
          <w:rFonts w:eastAsia="Times New Roman"/>
          <w:color w:val="000000"/>
          <w:sz w:val="24"/>
          <w:szCs w:val="24"/>
          <w:lang w:val="lt-LT"/>
        </w:rPr>
        <w:t>, suderinęs su Savivaldybės administracija iki rugsėjo 20 d.</w:t>
      </w:r>
    </w:p>
    <w:p w:rsidR="008E5851" w:rsidRDefault="004F1328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7. Kelionių maršrutus, tvarkaraščius ir vežamų mokinių sąrašus privalo turėti vairuotojas</w:t>
      </w:r>
      <w:r w:rsidR="00003B63">
        <w:rPr>
          <w:rFonts w:eastAsia="Times New Roman"/>
          <w:color w:val="000000"/>
          <w:sz w:val="24"/>
          <w:szCs w:val="24"/>
          <w:lang w:val="lt-LT"/>
        </w:rPr>
        <w:t xml:space="preserve"> ir socialinis pedagogas. Su šiais dokumentais mokiniai bei jų tėvai(globėjai,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003B63">
        <w:rPr>
          <w:rFonts w:eastAsia="Times New Roman"/>
          <w:color w:val="000000"/>
          <w:sz w:val="24"/>
          <w:szCs w:val="24"/>
          <w:lang w:val="lt-LT"/>
        </w:rPr>
        <w:t>rūpintojai) gali susipažinti mokyklos stende bei internetinėje mokyklos svetainėje.</w:t>
      </w:r>
    </w:p>
    <w:p w:rsidR="00003B63" w:rsidRDefault="00003B63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8. Mokyklinio autobuso ekskursijų maršrutus ar kitas išvykas rengia klasių vadovas a</w:t>
      </w:r>
      <w:r w:rsidR="003E7A6D">
        <w:rPr>
          <w:rFonts w:eastAsia="Times New Roman"/>
          <w:color w:val="000000"/>
          <w:sz w:val="24"/>
          <w:szCs w:val="24"/>
          <w:lang w:val="lt-LT"/>
        </w:rPr>
        <w:t>rba mokinius lydintis mokytojas</w:t>
      </w:r>
      <w:r>
        <w:rPr>
          <w:rFonts w:eastAsia="Times New Roman"/>
          <w:color w:val="000000"/>
          <w:sz w:val="24"/>
          <w:szCs w:val="24"/>
          <w:lang w:val="lt-LT"/>
        </w:rPr>
        <w:t>, įsakymu tvirtina mokyklos direktorius.</w:t>
      </w:r>
    </w:p>
    <w:p w:rsidR="00003B63" w:rsidRDefault="00003B63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9. Kelionės organizatorius ne vėliau kaip dieną  iki išvykimo raštinėje užpildo kelionių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dokumentus, kuriame užrašo maršrutą, datą</w:t>
      </w:r>
      <w:r w:rsidR="00CC6A68">
        <w:rPr>
          <w:rFonts w:eastAsia="Times New Roman"/>
          <w:color w:val="000000"/>
          <w:sz w:val="24"/>
          <w:szCs w:val="24"/>
          <w:lang w:val="lt-LT"/>
        </w:rPr>
        <w:t>, išvykimo ir planuojamo grįžimo laiką bei atsakingus asmenis.</w:t>
      </w:r>
    </w:p>
    <w:p w:rsidR="00CC6A68" w:rsidRDefault="00CC6A68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10. Vairuotojas </w:t>
      </w:r>
      <w:r w:rsidR="00B03DCB">
        <w:rPr>
          <w:rFonts w:eastAsia="Times New Roman"/>
          <w:color w:val="000000"/>
          <w:sz w:val="24"/>
          <w:szCs w:val="24"/>
          <w:lang w:val="lt-LT"/>
        </w:rPr>
        <w:t>informuojamas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su </w:t>
      </w:r>
      <w:r w:rsidR="003E7A6D">
        <w:rPr>
          <w:rFonts w:eastAsia="Times New Roman"/>
          <w:color w:val="000000"/>
          <w:sz w:val="24"/>
          <w:szCs w:val="24"/>
          <w:lang w:val="lt-LT"/>
        </w:rPr>
        <w:t>kelionei parengtais dokumentais</w:t>
      </w:r>
      <w:r>
        <w:rPr>
          <w:rFonts w:eastAsia="Times New Roman"/>
          <w:color w:val="000000"/>
          <w:sz w:val="24"/>
          <w:szCs w:val="24"/>
          <w:lang w:val="lt-LT"/>
        </w:rPr>
        <w:t>, maršrutu.</w:t>
      </w:r>
    </w:p>
    <w:p w:rsidR="00CC6A68" w:rsidRDefault="003E7A6D" w:rsidP="003E7A6D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11.</w:t>
      </w:r>
      <w:r w:rsidR="0012037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Apie neį</w:t>
      </w:r>
      <w:r w:rsidR="00CC6A68">
        <w:rPr>
          <w:rFonts w:eastAsia="Times New Roman"/>
          <w:color w:val="000000"/>
          <w:sz w:val="24"/>
          <w:szCs w:val="24"/>
          <w:lang w:val="lt-LT"/>
        </w:rPr>
        <w:t xml:space="preserve">vykusią kelionę organizatorius turi pranešti likus mažiau kaip dienai iki numatyto išvykimo. </w:t>
      </w:r>
    </w:p>
    <w:p w:rsidR="00CC6A68" w:rsidRDefault="00CC6A68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</w:p>
    <w:p w:rsidR="00CC6A68" w:rsidRDefault="00CC6A68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</w:p>
    <w:p w:rsidR="00CC6A68" w:rsidRPr="006A0054" w:rsidRDefault="00CC6A68" w:rsidP="00755FB5">
      <w:pPr>
        <w:shd w:val="clear" w:color="auto" w:fill="FFFFFF"/>
        <w:spacing w:line="298" w:lineRule="exact"/>
        <w:ind w:firstLine="720"/>
        <w:rPr>
          <w:rFonts w:eastAsia="Times New Roman"/>
          <w:b/>
          <w:color w:val="000000"/>
          <w:sz w:val="28"/>
          <w:szCs w:val="28"/>
          <w:lang w:val="lt-LT"/>
        </w:rPr>
      </w:pPr>
      <w:r w:rsidRPr="006A0054">
        <w:rPr>
          <w:rFonts w:eastAsia="Times New Roman"/>
          <w:b/>
          <w:color w:val="000000"/>
          <w:sz w:val="24"/>
          <w:szCs w:val="24"/>
          <w:lang w:val="lt-LT"/>
        </w:rPr>
        <w:t xml:space="preserve">           </w:t>
      </w:r>
      <w:r w:rsidR="00281F9C" w:rsidRPr="006A0054">
        <w:rPr>
          <w:rFonts w:eastAsia="Times New Roman"/>
          <w:b/>
          <w:color w:val="000000"/>
          <w:sz w:val="28"/>
          <w:szCs w:val="28"/>
          <w:lang w:val="lt-LT"/>
        </w:rPr>
        <w:t>III.  MOKYKLINIO AUTOBUSO NUOMA</w:t>
      </w:r>
    </w:p>
    <w:p w:rsidR="00281F9C" w:rsidRPr="006A0054" w:rsidRDefault="00281F9C" w:rsidP="00755FB5">
      <w:pPr>
        <w:shd w:val="clear" w:color="auto" w:fill="FFFFFF"/>
        <w:spacing w:line="298" w:lineRule="exact"/>
        <w:ind w:firstLine="720"/>
        <w:rPr>
          <w:rFonts w:eastAsia="Times New Roman"/>
          <w:b/>
          <w:color w:val="000000"/>
          <w:sz w:val="24"/>
          <w:szCs w:val="24"/>
          <w:lang w:val="lt-LT"/>
        </w:rPr>
      </w:pPr>
    </w:p>
    <w:p w:rsidR="00281F9C" w:rsidRDefault="00281F9C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12.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Mokykliniu autobusu po pamokų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poilsio</w:t>
      </w:r>
      <w:r>
        <w:rPr>
          <w:rFonts w:eastAsia="Times New Roman"/>
          <w:color w:val="000000"/>
          <w:sz w:val="24"/>
          <w:szCs w:val="24"/>
          <w:lang w:val="lt-LT"/>
        </w:rPr>
        <w:t>, švenčių dienomis galima naudotis tik suderinus su mokyklos direktoriu</w:t>
      </w:r>
      <w:r w:rsidR="001A591F">
        <w:rPr>
          <w:rFonts w:eastAsia="Times New Roman"/>
          <w:color w:val="000000"/>
          <w:sz w:val="24"/>
          <w:szCs w:val="24"/>
          <w:lang w:val="lt-LT"/>
        </w:rPr>
        <w:t>mi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ir vairuotoju.</w:t>
      </w:r>
    </w:p>
    <w:p w:rsidR="00281F9C" w:rsidRDefault="00281F9C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13.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Mokyklinį autobusą nuomojant, vykstantieji apmoka išlaidas</w:t>
      </w:r>
      <w:r w:rsidR="00DE7AB8">
        <w:rPr>
          <w:rFonts w:eastAsia="Times New Roman"/>
          <w:color w:val="000000"/>
          <w:sz w:val="24"/>
          <w:szCs w:val="24"/>
          <w:lang w:val="lt-LT"/>
        </w:rPr>
        <w:t xml:space="preserve">, pagal galiojančius Plungės rajono savivaldybės tarybos </w:t>
      </w:r>
      <w:r w:rsidR="003E7A6D">
        <w:rPr>
          <w:rFonts w:eastAsia="Times New Roman"/>
          <w:color w:val="000000"/>
          <w:sz w:val="24"/>
          <w:szCs w:val="24"/>
          <w:lang w:val="lt-LT"/>
        </w:rPr>
        <w:t>sprendimu patvirtintus įkainius</w:t>
      </w:r>
      <w:r w:rsidR="00DE7AB8">
        <w:rPr>
          <w:rFonts w:eastAsia="Times New Roman"/>
          <w:color w:val="000000"/>
          <w:sz w:val="24"/>
          <w:szCs w:val="24"/>
          <w:lang w:val="lt-LT"/>
        </w:rPr>
        <w:t>, pervedant lėšas į Plungės rajono Šateikių pagrindinės mokyklos sąskaitą.</w:t>
      </w:r>
    </w:p>
    <w:p w:rsidR="00DE7AB8" w:rsidRDefault="00DE7AB8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14. Už kelionės dokumentų sutvarkymą </w:t>
      </w:r>
      <w:r w:rsidR="006A0054">
        <w:rPr>
          <w:rFonts w:eastAsia="Times New Roman"/>
          <w:color w:val="000000"/>
          <w:sz w:val="24"/>
          <w:szCs w:val="24"/>
          <w:lang w:val="lt-LT"/>
        </w:rPr>
        <w:t>atsakinga ūkvedė.</w:t>
      </w:r>
    </w:p>
    <w:p w:rsidR="006A0054" w:rsidRDefault="006A0054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15. Paruošti dokumentai perduodami Plungės paslaugų ir švietimo pagalbos centro buhalteriją </w:t>
      </w:r>
      <w:r w:rsidR="003E7A6D">
        <w:rPr>
          <w:rFonts w:eastAsia="Times New Roman"/>
          <w:color w:val="000000"/>
          <w:sz w:val="24"/>
          <w:szCs w:val="24"/>
          <w:lang w:val="lt-LT"/>
        </w:rPr>
        <w:t>buhalterei.</w:t>
      </w:r>
    </w:p>
    <w:p w:rsidR="006A0054" w:rsidRDefault="006A0054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</w:p>
    <w:p w:rsidR="006A0054" w:rsidRDefault="006A0054" w:rsidP="00755FB5">
      <w:pPr>
        <w:shd w:val="clear" w:color="auto" w:fill="FFFFFF"/>
        <w:spacing w:line="298" w:lineRule="exact"/>
        <w:ind w:firstLine="720"/>
        <w:rPr>
          <w:rFonts w:eastAsia="Times New Roman"/>
          <w:color w:val="000000"/>
          <w:sz w:val="24"/>
          <w:szCs w:val="24"/>
          <w:lang w:val="lt-LT"/>
        </w:rPr>
      </w:pPr>
    </w:p>
    <w:p w:rsidR="003E7A6D" w:rsidRDefault="006A0054" w:rsidP="00755FB5">
      <w:pPr>
        <w:shd w:val="clear" w:color="auto" w:fill="FFFFFF"/>
        <w:spacing w:line="298" w:lineRule="exact"/>
        <w:ind w:firstLine="720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t xml:space="preserve">        </w:t>
      </w:r>
    </w:p>
    <w:p w:rsidR="006A0054" w:rsidRDefault="006A0054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lastRenderedPageBreak/>
        <w:t xml:space="preserve"> IV.    PAREIGOS , DRAUSMĖ IR ATSAKOMYBĖ</w:t>
      </w:r>
    </w:p>
    <w:p w:rsidR="006A0054" w:rsidRDefault="006A0054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16.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Moksleiviai  vykstantys mokykliniu autobusu privalo , laikytis mokinių vežimo mokykliniu autobusu taisyklių (priedas):</w:t>
      </w:r>
    </w:p>
    <w:p w:rsidR="006A0054" w:rsidRDefault="006A0054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16.1. laikytis saugumo technikos taisyklių,</w:t>
      </w:r>
    </w:p>
    <w:p w:rsidR="006A0054" w:rsidRDefault="006A0054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16.2. laikytis elgesio kultūros – netriukšmauti , nešiukšlinti, važiuojant </w:t>
      </w:r>
      <w:r w:rsidR="003E7A6D">
        <w:rPr>
          <w:rFonts w:eastAsia="Times New Roman"/>
          <w:color w:val="000000"/>
          <w:sz w:val="24"/>
          <w:szCs w:val="24"/>
          <w:lang w:val="lt-LT"/>
        </w:rPr>
        <w:t>nevaikščioti po autobuso saloną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, daiktus nedėti </w:t>
      </w:r>
      <w:r w:rsidR="003E7A6D">
        <w:rPr>
          <w:rFonts w:eastAsia="Times New Roman"/>
          <w:color w:val="000000"/>
          <w:sz w:val="24"/>
          <w:szCs w:val="24"/>
          <w:lang w:val="lt-LT"/>
        </w:rPr>
        <w:t>ant praėjimo</w:t>
      </w:r>
      <w:r w:rsidR="005620AF">
        <w:rPr>
          <w:rFonts w:eastAsia="Times New Roman"/>
          <w:color w:val="000000"/>
          <w:sz w:val="24"/>
          <w:szCs w:val="24"/>
          <w:lang w:val="lt-LT"/>
        </w:rPr>
        <w:t>,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5620AF">
        <w:rPr>
          <w:rFonts w:eastAsia="Times New Roman"/>
          <w:color w:val="000000"/>
          <w:sz w:val="24"/>
          <w:szCs w:val="24"/>
          <w:lang w:val="lt-LT"/>
        </w:rPr>
        <w:t>tausoti įrangą.</w:t>
      </w:r>
    </w:p>
    <w:p w:rsidR="005620AF" w:rsidRDefault="005620A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17.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Lydintis mokytojas prižiūri moksleivių elgesį ir reikalauja kultūros.</w:t>
      </w:r>
    </w:p>
    <w:p w:rsidR="005620AF" w:rsidRDefault="005620A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18. Piktybiškai besielgiančiu</w:t>
      </w:r>
      <w:r w:rsidR="003E7A6D">
        <w:rPr>
          <w:rFonts w:eastAsia="Times New Roman"/>
          <w:color w:val="000000"/>
          <w:sz w:val="24"/>
          <w:szCs w:val="24"/>
          <w:lang w:val="lt-LT"/>
        </w:rPr>
        <w:t>s moksleivius įspėti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kad bus pranešta mokyklos administracijai, kuri spręs dėl moksleivio drausminės nuobaudos.</w:t>
      </w:r>
    </w:p>
    <w:p w:rsidR="005620AF" w:rsidRDefault="005620A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19.</w:t>
      </w:r>
      <w:r w:rsidR="0012037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Ypatingais atvejais lydintis mokytojas priima sprendimą dėl kelionės maršr</w:t>
      </w:r>
      <w:r w:rsidR="003E7A6D">
        <w:rPr>
          <w:rFonts w:eastAsia="Times New Roman"/>
          <w:color w:val="000000"/>
          <w:sz w:val="24"/>
          <w:szCs w:val="24"/>
          <w:lang w:val="lt-LT"/>
        </w:rPr>
        <w:t>uto nutraukimo ir grįžimo atgal</w:t>
      </w:r>
      <w:r>
        <w:rPr>
          <w:rFonts w:eastAsia="Times New Roman"/>
          <w:color w:val="000000"/>
          <w:sz w:val="24"/>
          <w:szCs w:val="24"/>
          <w:lang w:val="lt-LT"/>
        </w:rPr>
        <w:t>, nedelsiant informuojant mokyklos administraciją.</w:t>
      </w:r>
    </w:p>
    <w:p w:rsidR="005620AF" w:rsidRDefault="005620A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20.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Keleiviai vykstantys išsinuomotu mokykliniu autobusu privalo besąlygiškai vykdyti vairuotojo teisėtus reikalavimus</w:t>
      </w:r>
      <w:r w:rsidR="00365239">
        <w:rPr>
          <w:rFonts w:eastAsia="Times New Roman"/>
          <w:color w:val="000000"/>
          <w:sz w:val="24"/>
          <w:szCs w:val="24"/>
          <w:lang w:val="lt-LT"/>
        </w:rPr>
        <w:t>:</w:t>
      </w:r>
    </w:p>
    <w:p w:rsidR="00365239" w:rsidRDefault="00365239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20.1.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laikytis saugumo technikos taisyklių,</w:t>
      </w:r>
    </w:p>
    <w:p w:rsidR="00365239" w:rsidRDefault="00365239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20.2.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laikytis elgesio kultūros – netriukšmauti ,nerūkyti, nevartoti alkoholio,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kitų </w:t>
      </w:r>
      <w:proofErr w:type="spellStart"/>
      <w:r w:rsidR="003E7A6D">
        <w:rPr>
          <w:rFonts w:eastAsia="Times New Roman"/>
          <w:color w:val="000000"/>
          <w:sz w:val="24"/>
          <w:szCs w:val="24"/>
          <w:lang w:val="lt-LT"/>
        </w:rPr>
        <w:t>kvaišalų</w:t>
      </w:r>
      <w:proofErr w:type="spellEnd"/>
      <w:r w:rsidR="003E7A6D">
        <w:rPr>
          <w:rFonts w:eastAsia="Times New Roman"/>
          <w:color w:val="000000"/>
          <w:sz w:val="24"/>
          <w:szCs w:val="24"/>
          <w:lang w:val="lt-LT"/>
        </w:rPr>
        <w:t>, nešiukšlinti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, važiuojant </w:t>
      </w:r>
      <w:r w:rsidR="003E7A6D">
        <w:rPr>
          <w:rFonts w:eastAsia="Times New Roman"/>
          <w:color w:val="000000"/>
          <w:sz w:val="24"/>
          <w:szCs w:val="24"/>
          <w:lang w:val="lt-LT"/>
        </w:rPr>
        <w:t>nevaikščioti po autobuso saloną, daiktus nedėti ant praėjimo</w:t>
      </w:r>
      <w:r>
        <w:rPr>
          <w:rFonts w:eastAsia="Times New Roman"/>
          <w:color w:val="000000"/>
          <w:sz w:val="24"/>
          <w:szCs w:val="24"/>
          <w:lang w:val="lt-LT"/>
        </w:rPr>
        <w:t>, tausoti įrangą.</w:t>
      </w:r>
    </w:p>
    <w:p w:rsidR="00365239" w:rsidRDefault="00365239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20.3.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Besąlygiškai vykdyti</w:t>
      </w:r>
      <w:r w:rsidR="002E40E3">
        <w:rPr>
          <w:rFonts w:eastAsia="Times New Roman"/>
          <w:color w:val="000000"/>
          <w:sz w:val="24"/>
          <w:szCs w:val="24"/>
          <w:lang w:val="lt-LT"/>
        </w:rPr>
        <w:t xml:space="preserve"> lydinčio mokytojo ir vairuotojo reikalavimus.</w:t>
      </w:r>
    </w:p>
    <w:p w:rsidR="002E40E3" w:rsidRDefault="002E40E3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2E40E3" w:rsidRDefault="002E40E3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2E40E3" w:rsidRDefault="002E40E3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t xml:space="preserve">            V.   KELIONĖS LAPŲ PILDYMAS</w:t>
      </w:r>
    </w:p>
    <w:p w:rsidR="002E40E3" w:rsidRDefault="002E40E3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2E40E3" w:rsidRDefault="002E40E3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21.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Mokyklinio autobuso ridos ir kuro sunaudojimo apskaita tvarkoma</w:t>
      </w:r>
      <w:r w:rsidR="00FC3D8F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vadovaujantis įrašais kelionės lapuose. Sunaudoti degalai nurašomi pagal kelionės lapuose nurodytą ridą , neviršijant Plungės rajono savivaldybės administracijos direktoriaus įsakymu patvirtintų degalų sunaudojimo normų.</w:t>
      </w:r>
    </w:p>
    <w:p w:rsidR="0023254C" w:rsidRDefault="0023254C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22.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Mokykliniam autobusui žiemos ir vasaros kuro sunaudojimo normos nustatomos vadovaujantis Lietuvos Respublikos susisiekimo ministro 1995 m. spalio 12 d. įsakymu Nr.405 „Dėl</w:t>
      </w:r>
      <w:r w:rsidR="00FC3D8F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automobilių kuro normų nustatymo metodikos“.</w:t>
      </w:r>
    </w:p>
    <w:p w:rsidR="00750AAB" w:rsidRDefault="00750AAB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23.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Kelionės lapų išdavimą tvarko mokyklos ūkvedė.</w:t>
      </w:r>
    </w:p>
    <w:p w:rsidR="00750AAB" w:rsidRDefault="00750AAB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24. Pasibaigus mėnesiui mokyklos ūkvedė patikrina p</w:t>
      </w:r>
      <w:r w:rsidR="003E7A6D">
        <w:rPr>
          <w:rFonts w:eastAsia="Times New Roman"/>
          <w:color w:val="000000"/>
          <w:sz w:val="24"/>
          <w:szCs w:val="24"/>
          <w:lang w:val="lt-LT"/>
        </w:rPr>
        <w:t>ateiktų kelionės lapų užpildymą</w:t>
      </w:r>
      <w:r>
        <w:rPr>
          <w:rFonts w:eastAsia="Times New Roman"/>
          <w:color w:val="000000"/>
          <w:sz w:val="24"/>
          <w:szCs w:val="24"/>
          <w:lang w:val="lt-LT"/>
        </w:rPr>
        <w:t>, bei degalų įsigi</w:t>
      </w:r>
      <w:r w:rsidR="003E7A6D">
        <w:rPr>
          <w:rFonts w:eastAsia="Times New Roman"/>
          <w:color w:val="000000"/>
          <w:sz w:val="24"/>
          <w:szCs w:val="24"/>
          <w:lang w:val="lt-LT"/>
        </w:rPr>
        <w:t>jimą patvirtinančius dokumentus, faktinį degalų sunaudojimą</w:t>
      </w:r>
      <w:r>
        <w:rPr>
          <w:rFonts w:eastAsia="Times New Roman"/>
          <w:color w:val="000000"/>
          <w:sz w:val="24"/>
          <w:szCs w:val="24"/>
          <w:lang w:val="lt-LT"/>
        </w:rPr>
        <w:t>, parengia atsargų užpajamavimo, nurašymo ir likvidavimo komisijai pažymą dėl kuro nurašymo ir per 5 darbo dienas pateikia dokumentus Plungės paslaugų ir švietimo pagal</w:t>
      </w:r>
      <w:r w:rsidR="003E7A6D">
        <w:rPr>
          <w:rFonts w:eastAsia="Times New Roman"/>
          <w:color w:val="000000"/>
          <w:sz w:val="24"/>
          <w:szCs w:val="24"/>
          <w:lang w:val="lt-LT"/>
        </w:rPr>
        <w:t>bos centro buhalteriją</w:t>
      </w:r>
      <w:r w:rsidR="00FC3D8F"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FC3D8F" w:rsidRDefault="00FC3D8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25. Mokyklinio autobuso vairuotojas kelionės lapus pildo kiekvieną dieną pažymėdamas datą ,važiavimo maršrutą ir nuvažiuotus kilometrus.</w:t>
      </w:r>
    </w:p>
    <w:p w:rsidR="00FC3D8F" w:rsidRDefault="00FC3D8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26.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Degalų normų ir automobilių ridos limitų viršijimo išlaidas, nustačius nep</w:t>
      </w:r>
      <w:r w:rsidR="003E7A6D">
        <w:rPr>
          <w:rFonts w:eastAsia="Times New Roman"/>
          <w:color w:val="000000"/>
          <w:sz w:val="24"/>
          <w:szCs w:val="24"/>
          <w:lang w:val="lt-LT"/>
        </w:rPr>
        <w:t>agrįsto pereikvojimo priežastis</w:t>
      </w:r>
      <w:r>
        <w:rPr>
          <w:rFonts w:eastAsia="Times New Roman"/>
          <w:color w:val="000000"/>
          <w:sz w:val="24"/>
          <w:szCs w:val="24"/>
          <w:lang w:val="lt-LT"/>
        </w:rPr>
        <w:t>, apmoka mokyklinio autobuso vairuotojas.</w:t>
      </w:r>
    </w:p>
    <w:p w:rsidR="00FC3D8F" w:rsidRDefault="00FC3D8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FC3D8F" w:rsidRDefault="00FC3D8F" w:rsidP="00D50F26">
      <w:pPr>
        <w:shd w:val="clear" w:color="auto" w:fill="FFFFFF"/>
        <w:spacing w:line="298" w:lineRule="exact"/>
        <w:ind w:firstLine="720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FC3D8F" w:rsidRDefault="00512B93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t>VI .   AUTOBUSO TECHNINIS APTARNAVIMAS IR REMONTAS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</w:t>
      </w:r>
    </w:p>
    <w:p w:rsidR="00512B93" w:rsidRDefault="00512B93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512B93" w:rsidRDefault="00512B93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512B93" w:rsidRDefault="00512B93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27. Už autobuso techninę būklę</w:t>
      </w:r>
      <w:r>
        <w:rPr>
          <w:rFonts w:eastAsia="Times New Roman"/>
          <w:color w:val="000000"/>
          <w:sz w:val="24"/>
          <w:szCs w:val="24"/>
          <w:lang w:val="lt-LT"/>
        </w:rPr>
        <w:t>, kasdieninę priežiūrą ir periodinius techninį aptarnavimą</w:t>
      </w:r>
    </w:p>
    <w:p w:rsidR="00512B93" w:rsidRDefault="003E7A6D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a</w:t>
      </w:r>
      <w:r w:rsidR="00512B93">
        <w:rPr>
          <w:rFonts w:eastAsia="Times New Roman"/>
          <w:color w:val="000000"/>
          <w:sz w:val="24"/>
          <w:szCs w:val="24"/>
          <w:lang w:val="lt-LT"/>
        </w:rPr>
        <w:t>tsakingas mokyklinio autobuso vairuotojas.</w:t>
      </w:r>
    </w:p>
    <w:p w:rsidR="00512B93" w:rsidRDefault="00512B93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28. Autobuso techninės būklės kontrolę vykdo mokyklos ūkvedė.</w:t>
      </w:r>
    </w:p>
    <w:p w:rsidR="00512B93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29</w:t>
      </w:r>
      <w:r w:rsidR="00512B93">
        <w:rPr>
          <w:rFonts w:eastAsia="Times New Roman"/>
          <w:color w:val="000000"/>
          <w:sz w:val="24"/>
          <w:szCs w:val="24"/>
          <w:lang w:val="lt-LT"/>
        </w:rPr>
        <w:t>.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512B93">
        <w:rPr>
          <w:rFonts w:eastAsia="Times New Roman"/>
          <w:color w:val="000000"/>
          <w:sz w:val="24"/>
          <w:szCs w:val="24"/>
          <w:lang w:val="lt-LT"/>
        </w:rPr>
        <w:t>Mokyklinio autobuso remonto, draudimo ir</w:t>
      </w:r>
      <w:r w:rsidR="003E7A6D">
        <w:rPr>
          <w:rFonts w:eastAsia="Times New Roman"/>
          <w:color w:val="000000"/>
          <w:sz w:val="24"/>
          <w:szCs w:val="24"/>
          <w:lang w:val="lt-LT"/>
        </w:rPr>
        <w:t xml:space="preserve"> kt. klausimus sprendžia ūkvedė</w:t>
      </w:r>
      <w:r w:rsidR="00512B93">
        <w:rPr>
          <w:rFonts w:eastAsia="Times New Roman"/>
          <w:color w:val="000000"/>
          <w:sz w:val="24"/>
          <w:szCs w:val="24"/>
          <w:lang w:val="lt-LT"/>
        </w:rPr>
        <w:t>, suderinus su direktore.</w:t>
      </w:r>
    </w:p>
    <w:p w:rsidR="00512B93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30</w:t>
      </w:r>
      <w:r w:rsidR="00512B93">
        <w:rPr>
          <w:rFonts w:eastAsia="Times New Roman"/>
          <w:color w:val="000000"/>
          <w:sz w:val="24"/>
          <w:szCs w:val="24"/>
          <w:lang w:val="lt-LT"/>
        </w:rPr>
        <w:t>. Degalų užsipylimui kolonėlėse naudojamos prekiaujančių įmoni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ų išduotos kortelės . Už </w:t>
      </w:r>
      <w:r>
        <w:rPr>
          <w:rFonts w:eastAsia="Times New Roman"/>
          <w:color w:val="000000"/>
          <w:sz w:val="24"/>
          <w:szCs w:val="24"/>
          <w:lang w:val="lt-LT"/>
        </w:rPr>
        <w:lastRenderedPageBreak/>
        <w:t>įsigyt</w:t>
      </w:r>
      <w:r w:rsidR="00512B93">
        <w:rPr>
          <w:rFonts w:eastAsia="Times New Roman"/>
          <w:color w:val="000000"/>
          <w:sz w:val="24"/>
          <w:szCs w:val="24"/>
          <w:lang w:val="lt-LT"/>
        </w:rPr>
        <w:t>ą kurą apmokama ba</w:t>
      </w:r>
      <w:r>
        <w:rPr>
          <w:rFonts w:eastAsia="Times New Roman"/>
          <w:color w:val="000000"/>
          <w:sz w:val="24"/>
          <w:szCs w:val="24"/>
          <w:lang w:val="lt-LT"/>
        </w:rPr>
        <w:t>nko pavedimu į nurodytą sąskaitą.</w:t>
      </w: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31. Degalai ir kitos autobuso eksplo</w:t>
      </w:r>
      <w:r w:rsidR="00D50F26">
        <w:rPr>
          <w:rFonts w:eastAsia="Times New Roman"/>
          <w:color w:val="000000"/>
          <w:sz w:val="24"/>
          <w:szCs w:val="24"/>
          <w:lang w:val="lt-LT"/>
        </w:rPr>
        <w:t>atacinės medžiagos</w:t>
      </w:r>
      <w:r>
        <w:rPr>
          <w:rFonts w:eastAsia="Times New Roman"/>
          <w:color w:val="000000"/>
          <w:sz w:val="24"/>
          <w:szCs w:val="24"/>
          <w:lang w:val="lt-LT"/>
        </w:rPr>
        <w:t>, prekės bei paslaugos perkamos laikantis Lietuvos Respublikos viešųjų pirkimų įstatymo ir kitų teisės aktų nustatytos tvarkos.</w:t>
      </w: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t>VII.  AUTOBUSO NAUDOJIMO KONTROLĖ IR ATSAKOMYBĖ</w:t>
      </w: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32. Autobuso naudojimui kontroliuoti mokyklos </w:t>
      </w:r>
      <w:r w:rsidR="00D50F26">
        <w:rPr>
          <w:rFonts w:eastAsia="Times New Roman"/>
          <w:color w:val="000000"/>
          <w:sz w:val="24"/>
          <w:szCs w:val="24"/>
          <w:lang w:val="lt-LT"/>
        </w:rPr>
        <w:t>direktorius skiria ūkvedę</w:t>
      </w:r>
      <w:r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33.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Ūkvedė atsako už:</w:t>
      </w:r>
    </w:p>
    <w:p w:rsidR="002D3850" w:rsidRDefault="002D3850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33.1.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savalaikį mokyklos autobuso privalomosios techninės a</w:t>
      </w:r>
      <w:r w:rsidR="009817DA">
        <w:rPr>
          <w:rFonts w:eastAsia="Times New Roman"/>
          <w:color w:val="000000"/>
          <w:sz w:val="24"/>
          <w:szCs w:val="24"/>
          <w:lang w:val="lt-LT"/>
        </w:rPr>
        <w:t>pž</w:t>
      </w:r>
      <w:r>
        <w:rPr>
          <w:rFonts w:eastAsia="Times New Roman"/>
          <w:color w:val="000000"/>
          <w:sz w:val="24"/>
          <w:szCs w:val="24"/>
          <w:lang w:val="lt-LT"/>
        </w:rPr>
        <w:t>iūros atlikimą;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33.2. savala</w:t>
      </w:r>
      <w:r w:rsidR="00B03DCB">
        <w:rPr>
          <w:rFonts w:eastAsia="Times New Roman"/>
          <w:color w:val="000000"/>
          <w:sz w:val="24"/>
          <w:szCs w:val="24"/>
          <w:lang w:val="lt-LT"/>
        </w:rPr>
        <w:t>i</w:t>
      </w:r>
      <w:r>
        <w:rPr>
          <w:rFonts w:eastAsia="Times New Roman"/>
          <w:color w:val="000000"/>
          <w:sz w:val="24"/>
          <w:szCs w:val="24"/>
          <w:lang w:val="lt-LT"/>
        </w:rPr>
        <w:t>kį transporto priemonės draudimą;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33.3.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g</w:t>
      </w:r>
      <w:r>
        <w:rPr>
          <w:rFonts w:eastAsia="Times New Roman"/>
          <w:color w:val="000000"/>
          <w:sz w:val="24"/>
          <w:szCs w:val="24"/>
          <w:lang w:val="lt-LT"/>
        </w:rPr>
        <w:t>esintuvų patikrą ar keitimą;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33.4.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savalaikį atsiradusių ar jam žinomų gedimų šalinimą;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33.5.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kelionės lapų pildymą ir apskaitą</w:t>
      </w:r>
      <w:r w:rsidR="00D50F26"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34. Mokyklinio autobuso naudojimo kontrolė atliekama pagal vairuotojo pateiktus kelionės lapus .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35.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Už autobuso techninę būklę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sau</w:t>
      </w:r>
      <w:r w:rsidR="00D50F26">
        <w:rPr>
          <w:rFonts w:eastAsia="Times New Roman"/>
          <w:color w:val="000000"/>
          <w:sz w:val="24"/>
          <w:szCs w:val="24"/>
          <w:lang w:val="lt-LT"/>
        </w:rPr>
        <w:t>gų ir kokybišką keleivių vežimą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patikėtų dokumentų saugumą atsako mokyklinio autobuso vairuotojas .</w:t>
      </w:r>
    </w:p>
    <w:p w:rsidR="009817DA" w:rsidRDefault="009817DA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36. </w:t>
      </w:r>
      <w:r w:rsidR="00D50F26">
        <w:rPr>
          <w:rFonts w:eastAsia="Times New Roman"/>
          <w:color w:val="000000"/>
          <w:sz w:val="24"/>
          <w:szCs w:val="24"/>
          <w:lang w:val="lt-LT"/>
        </w:rPr>
        <w:t>Mokyklinio autobuso vairuotojas, pastebėjęs autobuso variklio</w:t>
      </w:r>
      <w:r>
        <w:rPr>
          <w:rFonts w:eastAsia="Times New Roman"/>
          <w:color w:val="000000"/>
          <w:sz w:val="24"/>
          <w:szCs w:val="24"/>
          <w:lang w:val="lt-LT"/>
        </w:rPr>
        <w:t>, pavarų dėžės</w:t>
      </w:r>
      <w:r w:rsidR="00D50F26">
        <w:rPr>
          <w:rFonts w:eastAsia="Times New Roman"/>
          <w:color w:val="000000"/>
          <w:sz w:val="24"/>
          <w:szCs w:val="24"/>
          <w:lang w:val="lt-LT"/>
        </w:rPr>
        <w:t>, stabdžių sistemos</w:t>
      </w:r>
      <w:r w:rsidR="00E02F0C">
        <w:rPr>
          <w:rFonts w:eastAsia="Times New Roman"/>
          <w:color w:val="000000"/>
          <w:sz w:val="24"/>
          <w:szCs w:val="24"/>
          <w:lang w:val="lt-LT"/>
        </w:rPr>
        <w:t>, vairo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mechanizmo ar kitus gedimus</w:t>
      </w:r>
      <w:r w:rsidR="00E02F0C">
        <w:rPr>
          <w:rFonts w:eastAsia="Times New Roman"/>
          <w:color w:val="000000"/>
          <w:sz w:val="24"/>
          <w:szCs w:val="24"/>
          <w:lang w:val="lt-LT"/>
        </w:rPr>
        <w:t>, kurie g</w:t>
      </w:r>
      <w:r w:rsidR="00D50F26">
        <w:rPr>
          <w:rFonts w:eastAsia="Times New Roman"/>
          <w:color w:val="000000"/>
          <w:sz w:val="24"/>
          <w:szCs w:val="24"/>
          <w:lang w:val="lt-LT"/>
        </w:rPr>
        <w:t>ali kelti grėsmę eismo saugumui</w:t>
      </w:r>
      <w:r w:rsidR="00E02F0C">
        <w:rPr>
          <w:rFonts w:eastAsia="Times New Roman"/>
          <w:color w:val="000000"/>
          <w:sz w:val="24"/>
          <w:szCs w:val="24"/>
          <w:lang w:val="lt-LT"/>
        </w:rPr>
        <w:t>, praradus aut</w:t>
      </w:r>
      <w:r w:rsidR="00D50F26">
        <w:rPr>
          <w:rFonts w:eastAsia="Times New Roman"/>
          <w:color w:val="000000"/>
          <w:sz w:val="24"/>
          <w:szCs w:val="24"/>
          <w:lang w:val="lt-LT"/>
        </w:rPr>
        <w:t>omobilio dokumentus arba raktus</w:t>
      </w:r>
      <w:r w:rsidR="00E02F0C">
        <w:rPr>
          <w:rFonts w:eastAsia="Times New Roman"/>
          <w:color w:val="000000"/>
          <w:sz w:val="24"/>
          <w:szCs w:val="24"/>
          <w:lang w:val="lt-LT"/>
        </w:rPr>
        <w:t>, privalo nedelsdamas apie tai pranešti m</w:t>
      </w:r>
      <w:r w:rsidR="00D50F26">
        <w:rPr>
          <w:rFonts w:eastAsia="Times New Roman"/>
          <w:color w:val="000000"/>
          <w:sz w:val="24"/>
          <w:szCs w:val="24"/>
          <w:lang w:val="lt-LT"/>
        </w:rPr>
        <w:t>okyklos ūkvedei arba direktorei</w:t>
      </w:r>
      <w:r w:rsidR="00E02F0C">
        <w:rPr>
          <w:rFonts w:eastAsia="Times New Roman"/>
          <w:color w:val="000000"/>
          <w:sz w:val="24"/>
          <w:szCs w:val="24"/>
          <w:lang w:val="lt-LT"/>
        </w:rPr>
        <w:t xml:space="preserve"> ne vėliau kaip kitą darbo dieną.</w:t>
      </w:r>
    </w:p>
    <w:p w:rsidR="00E02F0C" w:rsidRDefault="00E02F0C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37. Įvykus mokyklinio auto</w:t>
      </w:r>
      <w:r w:rsidR="00D50F26">
        <w:rPr>
          <w:rFonts w:eastAsia="Times New Roman"/>
          <w:color w:val="000000"/>
          <w:sz w:val="24"/>
          <w:szCs w:val="24"/>
          <w:lang w:val="lt-LT"/>
        </w:rPr>
        <w:t>buso vagystei ar vagystei iš jo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D77232">
        <w:rPr>
          <w:rFonts w:eastAsia="Times New Roman"/>
          <w:color w:val="000000"/>
          <w:sz w:val="24"/>
          <w:szCs w:val="24"/>
          <w:lang w:val="lt-LT"/>
        </w:rPr>
        <w:t xml:space="preserve"> eismo įvykiui ar kitaip apgadinus mokyklinį autobusą,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j</w:t>
      </w:r>
      <w:r w:rsidR="00D77232">
        <w:rPr>
          <w:rFonts w:eastAsia="Times New Roman"/>
          <w:color w:val="000000"/>
          <w:sz w:val="24"/>
          <w:szCs w:val="24"/>
          <w:lang w:val="lt-LT"/>
        </w:rPr>
        <w:t>į vairavęs darbuotojas nedelsdamas apie tai t</w:t>
      </w:r>
      <w:r w:rsidR="00D50F26">
        <w:rPr>
          <w:rFonts w:eastAsia="Times New Roman"/>
          <w:color w:val="000000"/>
          <w:sz w:val="24"/>
          <w:szCs w:val="24"/>
          <w:lang w:val="lt-LT"/>
        </w:rPr>
        <w:t>uri pranešti policijos įstaigai</w:t>
      </w:r>
      <w:r w:rsidR="00D77232">
        <w:rPr>
          <w:rFonts w:eastAsia="Times New Roman"/>
          <w:color w:val="000000"/>
          <w:sz w:val="24"/>
          <w:szCs w:val="24"/>
          <w:lang w:val="lt-LT"/>
        </w:rPr>
        <w:t>, m</w:t>
      </w:r>
      <w:r w:rsidR="00D50F26">
        <w:rPr>
          <w:rFonts w:eastAsia="Times New Roman"/>
          <w:color w:val="000000"/>
          <w:sz w:val="24"/>
          <w:szCs w:val="24"/>
          <w:lang w:val="lt-LT"/>
        </w:rPr>
        <w:t>okyklos ūkvedei arba direktorei</w:t>
      </w:r>
      <w:r w:rsidR="00D77232"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D77232" w:rsidRDefault="00D77232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38. </w:t>
      </w:r>
      <w:r w:rsidR="00D50F26">
        <w:rPr>
          <w:rFonts w:eastAsia="Times New Roman"/>
          <w:color w:val="000000"/>
          <w:sz w:val="24"/>
          <w:szCs w:val="24"/>
          <w:lang w:val="lt-LT"/>
        </w:rPr>
        <w:t>Mokyklinio autobuso vairuotojas</w:t>
      </w:r>
      <w:r>
        <w:rPr>
          <w:rFonts w:eastAsia="Times New Roman"/>
          <w:color w:val="000000"/>
          <w:sz w:val="24"/>
          <w:szCs w:val="24"/>
          <w:lang w:val="lt-LT"/>
        </w:rPr>
        <w:t>, priėmęs naudoti mokyklinį autobusą yra atsakingas už jį nuo priėmimo iki perdavimo momento.</w:t>
      </w:r>
    </w:p>
    <w:p w:rsidR="00D77232" w:rsidRDefault="00D77232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39. Mokyklinio autobuso vairuotojas savo darbe privalo vadovautis kelių eismo t</w:t>
      </w:r>
      <w:r w:rsidR="00D50F26">
        <w:rPr>
          <w:rFonts w:eastAsia="Times New Roman"/>
          <w:color w:val="000000"/>
          <w:sz w:val="24"/>
          <w:szCs w:val="24"/>
          <w:lang w:val="lt-LT"/>
        </w:rPr>
        <w:t>aisyklėmis, pareigybės aprašymu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F154F7">
        <w:rPr>
          <w:rFonts w:eastAsia="Times New Roman"/>
          <w:color w:val="000000"/>
          <w:sz w:val="24"/>
          <w:szCs w:val="24"/>
          <w:lang w:val="lt-LT"/>
        </w:rPr>
        <w:t xml:space="preserve"> vairuotojo </w:t>
      </w:r>
      <w:r w:rsidR="00D50F26">
        <w:rPr>
          <w:rFonts w:eastAsia="Times New Roman"/>
          <w:color w:val="000000"/>
          <w:sz w:val="24"/>
          <w:szCs w:val="24"/>
          <w:lang w:val="lt-LT"/>
        </w:rPr>
        <w:t>saugos ir sveikatos instrukcija</w:t>
      </w:r>
      <w:r w:rsidR="00F154F7">
        <w:rPr>
          <w:rFonts w:eastAsia="Times New Roman"/>
          <w:color w:val="000000"/>
          <w:sz w:val="24"/>
          <w:szCs w:val="24"/>
          <w:lang w:val="lt-LT"/>
        </w:rPr>
        <w:t>,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F154F7">
        <w:rPr>
          <w:rFonts w:eastAsia="Times New Roman"/>
          <w:color w:val="000000"/>
          <w:sz w:val="24"/>
          <w:szCs w:val="24"/>
          <w:lang w:val="lt-LT"/>
        </w:rPr>
        <w:t>Lietuvos Res</w:t>
      </w:r>
      <w:r w:rsidR="00D50F26">
        <w:rPr>
          <w:rFonts w:eastAsia="Times New Roman"/>
          <w:color w:val="000000"/>
          <w:sz w:val="24"/>
          <w:szCs w:val="24"/>
          <w:lang w:val="lt-LT"/>
        </w:rPr>
        <w:t>publikos vyriausybės nutarimais, darbo tvarkos taisyklėmis, direktorės</w:t>
      </w:r>
      <w:r w:rsidR="00F154F7">
        <w:rPr>
          <w:rFonts w:eastAsia="Times New Roman"/>
          <w:color w:val="000000"/>
          <w:sz w:val="24"/>
          <w:szCs w:val="24"/>
          <w:lang w:val="lt-LT"/>
        </w:rPr>
        <w:t xml:space="preserve"> įsakymais ir kitais teisės aktais.</w:t>
      </w:r>
    </w:p>
    <w:p w:rsidR="00F154F7" w:rsidRDefault="00F154F7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F154F7" w:rsidRDefault="00F154F7" w:rsidP="00D50F26">
      <w:pPr>
        <w:shd w:val="clear" w:color="auto" w:fill="FFFFFF"/>
        <w:spacing w:line="298" w:lineRule="exact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t xml:space="preserve">               VIII. AUTOBUSO SAUGOJIMAS</w:t>
      </w:r>
    </w:p>
    <w:p w:rsidR="00F154F7" w:rsidRDefault="00F154F7" w:rsidP="00D50F26">
      <w:pPr>
        <w:shd w:val="clear" w:color="auto" w:fill="FFFFFF"/>
        <w:spacing w:line="298" w:lineRule="exact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</w:p>
    <w:p w:rsidR="00F154F7" w:rsidRDefault="00F154F7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40. Mokyklinis autobusas saugomas mokykl</w:t>
      </w:r>
      <w:r w:rsidR="00C471EA">
        <w:rPr>
          <w:rFonts w:eastAsia="Times New Roman"/>
          <w:color w:val="000000"/>
          <w:sz w:val="24"/>
          <w:szCs w:val="24"/>
          <w:lang w:val="lt-LT"/>
        </w:rPr>
        <w:t>os teritorijoje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arba mokyklos dire</w:t>
      </w:r>
      <w:r w:rsidR="00191BE1">
        <w:rPr>
          <w:rFonts w:eastAsia="Times New Roman"/>
          <w:color w:val="000000"/>
          <w:sz w:val="24"/>
          <w:szCs w:val="24"/>
          <w:lang w:val="lt-LT"/>
        </w:rPr>
        <w:t>ktoriaus pasirašyta 2017 m. rugpjūčio 31 d. sutartimi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191BE1">
        <w:rPr>
          <w:rFonts w:eastAsia="Times New Roman"/>
          <w:color w:val="000000"/>
          <w:sz w:val="24"/>
          <w:szCs w:val="24"/>
          <w:lang w:val="lt-LT"/>
        </w:rPr>
        <w:t xml:space="preserve">Nr.1 nurodytu  </w:t>
      </w:r>
      <w:r>
        <w:rPr>
          <w:rFonts w:eastAsia="Times New Roman"/>
          <w:color w:val="000000"/>
          <w:sz w:val="24"/>
          <w:szCs w:val="24"/>
          <w:lang w:val="lt-LT"/>
        </w:rPr>
        <w:t>adresu.</w:t>
      </w:r>
    </w:p>
    <w:p w:rsidR="00F154F7" w:rsidRDefault="00F154F7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41. Esant būtinybei kitą jo saugojimo vietą gali nustatyti mokyklos direktorius arba jo įgaliotas asmuo.</w:t>
      </w:r>
    </w:p>
    <w:p w:rsidR="001D015D" w:rsidRDefault="001D015D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42. Paliekant mokyklinį autobusą privaloma uždaryti langus ir užrakinti duris.</w:t>
      </w:r>
    </w:p>
    <w:p w:rsidR="001D015D" w:rsidRDefault="001D015D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43. Vairuotojas savo kasmetinių atostogų metu ar tur</w:t>
      </w:r>
      <w:r w:rsidR="00D50F26">
        <w:rPr>
          <w:rFonts w:eastAsia="Times New Roman"/>
          <w:color w:val="000000"/>
          <w:sz w:val="24"/>
          <w:szCs w:val="24"/>
          <w:lang w:val="lt-LT"/>
        </w:rPr>
        <w:t xml:space="preserve">ėdamas nedarbingumo pažymėjimą, 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privalo pastatyti mokyklinį autobusą į nuolatinę saugojimo </w:t>
      </w:r>
      <w:r w:rsidR="00D50F26">
        <w:rPr>
          <w:rFonts w:eastAsia="Times New Roman"/>
          <w:color w:val="000000"/>
          <w:sz w:val="24"/>
          <w:szCs w:val="24"/>
          <w:lang w:val="lt-LT"/>
        </w:rPr>
        <w:t>vietą ir perduoti kelionės lapą, autobuso techninį pasą, techninės apžiūros lapą, draudimo liudijimą</w:t>
      </w:r>
      <w:r>
        <w:rPr>
          <w:rFonts w:eastAsia="Times New Roman"/>
          <w:color w:val="000000"/>
          <w:sz w:val="24"/>
          <w:szCs w:val="24"/>
          <w:lang w:val="lt-LT"/>
        </w:rPr>
        <w:t>,</w:t>
      </w:r>
      <w:r w:rsidR="0018264E">
        <w:rPr>
          <w:rFonts w:eastAsia="Times New Roman"/>
          <w:color w:val="000000"/>
          <w:sz w:val="24"/>
          <w:szCs w:val="24"/>
          <w:lang w:val="lt-LT"/>
        </w:rPr>
        <w:t xml:space="preserve"> autobuso užvedimo raktelius ir garažo raktus mokyklos ū</w:t>
      </w:r>
      <w:r w:rsidR="00D50F26">
        <w:rPr>
          <w:rFonts w:eastAsia="Times New Roman"/>
          <w:color w:val="000000"/>
          <w:sz w:val="24"/>
          <w:szCs w:val="24"/>
          <w:lang w:val="lt-LT"/>
        </w:rPr>
        <w:t>kvedei arba mokyklos direktorei</w:t>
      </w:r>
      <w:r w:rsidR="0018264E"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18264E" w:rsidRDefault="0018264E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18264E" w:rsidRDefault="0018264E" w:rsidP="00D50F26">
      <w:pPr>
        <w:shd w:val="clear" w:color="auto" w:fill="FFFFFF"/>
        <w:spacing w:line="298" w:lineRule="exact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b/>
          <w:color w:val="000000"/>
          <w:sz w:val="28"/>
          <w:szCs w:val="28"/>
          <w:lang w:val="lt-LT"/>
        </w:rPr>
        <w:t xml:space="preserve">              IX . BAIGIAMOSIOS  NUOSTATOS</w:t>
      </w:r>
    </w:p>
    <w:p w:rsidR="0018264E" w:rsidRDefault="0018264E" w:rsidP="00D50F26">
      <w:pPr>
        <w:shd w:val="clear" w:color="auto" w:fill="FFFFFF"/>
        <w:spacing w:line="298" w:lineRule="exact"/>
        <w:jc w:val="both"/>
        <w:rPr>
          <w:rFonts w:eastAsia="Times New Roman"/>
          <w:b/>
          <w:color w:val="000000"/>
          <w:sz w:val="28"/>
          <w:szCs w:val="28"/>
          <w:lang w:val="lt-LT"/>
        </w:rPr>
      </w:pPr>
    </w:p>
    <w:p w:rsidR="0018264E" w:rsidRDefault="0018264E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 44. </w:t>
      </w:r>
      <w:r w:rsidR="009C0029">
        <w:rPr>
          <w:rFonts w:eastAsia="Times New Roman"/>
          <w:color w:val="000000"/>
          <w:sz w:val="24"/>
          <w:szCs w:val="24"/>
          <w:lang w:val="lt-LT"/>
        </w:rPr>
        <w:t>Už mokyklinio autobuso eksplo</w:t>
      </w:r>
      <w:r w:rsidR="00B03DCB">
        <w:rPr>
          <w:rFonts w:eastAsia="Times New Roman"/>
          <w:color w:val="000000"/>
          <w:sz w:val="24"/>
          <w:szCs w:val="24"/>
          <w:lang w:val="lt-LT"/>
        </w:rPr>
        <w:t>a</w:t>
      </w:r>
      <w:r w:rsidR="00C471EA">
        <w:rPr>
          <w:rFonts w:eastAsia="Times New Roman"/>
          <w:color w:val="000000"/>
          <w:sz w:val="24"/>
          <w:szCs w:val="24"/>
          <w:lang w:val="lt-LT"/>
        </w:rPr>
        <w:t>tavimo kontrolę</w:t>
      </w:r>
      <w:r w:rsidR="009C0029">
        <w:rPr>
          <w:rFonts w:eastAsia="Times New Roman"/>
          <w:color w:val="000000"/>
          <w:sz w:val="24"/>
          <w:szCs w:val="24"/>
          <w:lang w:val="lt-LT"/>
        </w:rPr>
        <w:t xml:space="preserve"> bei teisingą </w:t>
      </w:r>
      <w:r w:rsidR="00B03DCB">
        <w:rPr>
          <w:rFonts w:eastAsia="Times New Roman"/>
          <w:color w:val="000000"/>
          <w:sz w:val="24"/>
          <w:szCs w:val="24"/>
          <w:lang w:val="lt-LT"/>
        </w:rPr>
        <w:t>naudojimą</w:t>
      </w:r>
      <w:r w:rsidR="00C471EA">
        <w:rPr>
          <w:rFonts w:eastAsia="Times New Roman"/>
          <w:color w:val="000000"/>
          <w:sz w:val="24"/>
          <w:szCs w:val="24"/>
          <w:lang w:val="lt-LT"/>
        </w:rPr>
        <w:t xml:space="preserve"> atsakingas mokyklos autobuso vairuotojas, už kontrolę mokyklos direktorė.</w:t>
      </w:r>
    </w:p>
    <w:p w:rsidR="00B03DCB" w:rsidRPr="0018264E" w:rsidRDefault="00B03DCB" w:rsidP="00D50F26">
      <w:pPr>
        <w:shd w:val="clear" w:color="auto" w:fill="FFFFFF"/>
        <w:spacing w:line="298" w:lineRule="exact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         45. Aprašas gali būti keičiamas ir pildomas pasikeitus teisės aktų reikalavimams ar atsiradus poreikiui tikslinti kai kuriuos šio aprašo punktus.</w:t>
      </w:r>
    </w:p>
    <w:p w:rsidR="002D3850" w:rsidRPr="00512B93" w:rsidRDefault="002D3850" w:rsidP="00512B93">
      <w:pPr>
        <w:shd w:val="clear" w:color="auto" w:fill="FFFFFF"/>
        <w:spacing w:line="298" w:lineRule="exact"/>
        <w:rPr>
          <w:rFonts w:eastAsia="Times New Roman"/>
          <w:b/>
          <w:color w:val="000000"/>
          <w:sz w:val="28"/>
          <w:szCs w:val="28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lastRenderedPageBreak/>
        <w:t xml:space="preserve">        </w:t>
      </w:r>
    </w:p>
    <w:p w:rsidR="006A0054" w:rsidRDefault="006A0054" w:rsidP="00755FB5">
      <w:pPr>
        <w:shd w:val="clear" w:color="auto" w:fill="FFFFFF"/>
        <w:spacing w:line="298" w:lineRule="exact"/>
        <w:ind w:firstLine="720"/>
        <w:rPr>
          <w:rFonts w:eastAsia="Times New Roman"/>
          <w:b/>
          <w:color w:val="000000"/>
          <w:sz w:val="28"/>
          <w:szCs w:val="28"/>
          <w:lang w:val="lt-LT"/>
        </w:rPr>
      </w:pPr>
    </w:p>
    <w:p w:rsidR="006A0054" w:rsidRPr="006A0054" w:rsidRDefault="006A0054" w:rsidP="00755FB5">
      <w:pPr>
        <w:shd w:val="clear" w:color="auto" w:fill="FFFFFF"/>
        <w:spacing w:line="298" w:lineRule="exact"/>
        <w:ind w:firstLine="720"/>
        <w:rPr>
          <w:rFonts w:eastAsia="Times New Roman"/>
          <w:b/>
          <w:color w:val="000000"/>
          <w:sz w:val="28"/>
          <w:szCs w:val="28"/>
          <w:lang w:val="lt-LT"/>
        </w:rPr>
      </w:pPr>
    </w:p>
    <w:sectPr w:rsidR="006A0054" w:rsidRPr="006A0054" w:rsidSect="00803388">
      <w:type w:val="continuous"/>
      <w:pgSz w:w="12240" w:h="15840"/>
      <w:pgMar w:top="912" w:right="446" w:bottom="360" w:left="20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A8" w:rsidRDefault="000774A8" w:rsidP="00D62FD9">
      <w:r>
        <w:separator/>
      </w:r>
    </w:p>
  </w:endnote>
  <w:endnote w:type="continuationSeparator" w:id="0">
    <w:p w:rsidR="000774A8" w:rsidRDefault="000774A8" w:rsidP="00D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A8" w:rsidRDefault="000774A8" w:rsidP="00D62FD9">
      <w:r>
        <w:separator/>
      </w:r>
    </w:p>
  </w:footnote>
  <w:footnote w:type="continuationSeparator" w:id="0">
    <w:p w:rsidR="000774A8" w:rsidRDefault="000774A8" w:rsidP="00D6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B85"/>
    <w:multiLevelType w:val="singleLevel"/>
    <w:tmpl w:val="6748B4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F3008D5"/>
    <w:multiLevelType w:val="hybridMultilevel"/>
    <w:tmpl w:val="9E9AFCE6"/>
    <w:lvl w:ilvl="0" w:tplc="0A2C8ACE">
      <w:start w:val="1"/>
      <w:numFmt w:val="upperRoman"/>
      <w:lvlText w:val="%1."/>
      <w:lvlJc w:val="left"/>
      <w:pPr>
        <w:ind w:left="4003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63" w:hanging="360"/>
      </w:pPr>
    </w:lvl>
    <w:lvl w:ilvl="2" w:tplc="0409001B" w:tentative="1">
      <w:start w:val="1"/>
      <w:numFmt w:val="lowerRoman"/>
      <w:lvlText w:val="%3."/>
      <w:lvlJc w:val="right"/>
      <w:pPr>
        <w:ind w:left="5083" w:hanging="180"/>
      </w:pPr>
    </w:lvl>
    <w:lvl w:ilvl="3" w:tplc="0409000F" w:tentative="1">
      <w:start w:val="1"/>
      <w:numFmt w:val="decimal"/>
      <w:lvlText w:val="%4."/>
      <w:lvlJc w:val="left"/>
      <w:pPr>
        <w:ind w:left="5803" w:hanging="360"/>
      </w:pPr>
    </w:lvl>
    <w:lvl w:ilvl="4" w:tplc="04090019" w:tentative="1">
      <w:start w:val="1"/>
      <w:numFmt w:val="lowerLetter"/>
      <w:lvlText w:val="%5."/>
      <w:lvlJc w:val="left"/>
      <w:pPr>
        <w:ind w:left="6523" w:hanging="360"/>
      </w:pPr>
    </w:lvl>
    <w:lvl w:ilvl="5" w:tplc="0409001B" w:tentative="1">
      <w:start w:val="1"/>
      <w:numFmt w:val="lowerRoman"/>
      <w:lvlText w:val="%6."/>
      <w:lvlJc w:val="right"/>
      <w:pPr>
        <w:ind w:left="7243" w:hanging="180"/>
      </w:pPr>
    </w:lvl>
    <w:lvl w:ilvl="6" w:tplc="0409000F" w:tentative="1">
      <w:start w:val="1"/>
      <w:numFmt w:val="decimal"/>
      <w:lvlText w:val="%7."/>
      <w:lvlJc w:val="left"/>
      <w:pPr>
        <w:ind w:left="7963" w:hanging="360"/>
      </w:pPr>
    </w:lvl>
    <w:lvl w:ilvl="7" w:tplc="04090019" w:tentative="1">
      <w:start w:val="1"/>
      <w:numFmt w:val="lowerLetter"/>
      <w:lvlText w:val="%8."/>
      <w:lvlJc w:val="left"/>
      <w:pPr>
        <w:ind w:left="8683" w:hanging="360"/>
      </w:pPr>
    </w:lvl>
    <w:lvl w:ilvl="8" w:tplc="0409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">
    <w:nsid w:val="48D83CDA"/>
    <w:multiLevelType w:val="singleLevel"/>
    <w:tmpl w:val="8BB2C1C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4B1953F7"/>
    <w:multiLevelType w:val="hybridMultilevel"/>
    <w:tmpl w:val="B5B683AC"/>
    <w:lvl w:ilvl="0" w:tplc="B7B4E70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CA3940"/>
    <w:multiLevelType w:val="singleLevel"/>
    <w:tmpl w:val="3B64F25A"/>
    <w:lvl w:ilvl="0">
      <w:start w:val="6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16"/>
    <w:rsid w:val="00003B63"/>
    <w:rsid w:val="000774A8"/>
    <w:rsid w:val="000C1C2B"/>
    <w:rsid w:val="0012037B"/>
    <w:rsid w:val="0018264E"/>
    <w:rsid w:val="0018308E"/>
    <w:rsid w:val="00191BE1"/>
    <w:rsid w:val="001A591F"/>
    <w:rsid w:val="001D015D"/>
    <w:rsid w:val="001E1916"/>
    <w:rsid w:val="001E526B"/>
    <w:rsid w:val="0023254C"/>
    <w:rsid w:val="00234102"/>
    <w:rsid w:val="00281F9C"/>
    <w:rsid w:val="002861B1"/>
    <w:rsid w:val="002D3850"/>
    <w:rsid w:val="002E40E3"/>
    <w:rsid w:val="00365239"/>
    <w:rsid w:val="00374488"/>
    <w:rsid w:val="003E7A6D"/>
    <w:rsid w:val="004153C2"/>
    <w:rsid w:val="004F1328"/>
    <w:rsid w:val="00512B93"/>
    <w:rsid w:val="00524BF4"/>
    <w:rsid w:val="005620AF"/>
    <w:rsid w:val="006A0054"/>
    <w:rsid w:val="00750AAB"/>
    <w:rsid w:val="00755FB5"/>
    <w:rsid w:val="00773C63"/>
    <w:rsid w:val="00795B87"/>
    <w:rsid w:val="00803388"/>
    <w:rsid w:val="0081425D"/>
    <w:rsid w:val="008407DF"/>
    <w:rsid w:val="00853407"/>
    <w:rsid w:val="00896439"/>
    <w:rsid w:val="008E5851"/>
    <w:rsid w:val="00920940"/>
    <w:rsid w:val="009817DA"/>
    <w:rsid w:val="00983869"/>
    <w:rsid w:val="009C0029"/>
    <w:rsid w:val="00AF51E3"/>
    <w:rsid w:val="00B03DCB"/>
    <w:rsid w:val="00B7150B"/>
    <w:rsid w:val="00C471EA"/>
    <w:rsid w:val="00CC6A68"/>
    <w:rsid w:val="00CC7184"/>
    <w:rsid w:val="00D50F26"/>
    <w:rsid w:val="00D62FD9"/>
    <w:rsid w:val="00D77232"/>
    <w:rsid w:val="00DE7AB8"/>
    <w:rsid w:val="00DF5EFA"/>
    <w:rsid w:val="00E02F0C"/>
    <w:rsid w:val="00E20061"/>
    <w:rsid w:val="00EE366A"/>
    <w:rsid w:val="00EF083D"/>
    <w:rsid w:val="00F1166F"/>
    <w:rsid w:val="00F154F7"/>
    <w:rsid w:val="00F60DAD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3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3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3C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2F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2FD9"/>
    <w:rPr>
      <w:rFonts w:ascii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62F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2FD9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9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3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3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3C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2F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2FD9"/>
    <w:rPr>
      <w:rFonts w:ascii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62F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2FD9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9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74A4-A943-48C3-AA9E-D244425E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7345</Words>
  <Characters>4188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Sateikiai2</dc:creator>
  <cp:lastModifiedBy>Mokytojas</cp:lastModifiedBy>
  <cp:revision>2</cp:revision>
  <cp:lastPrinted>2016-10-18T06:58:00Z</cp:lastPrinted>
  <dcterms:created xsi:type="dcterms:W3CDTF">2019-01-22T12:41:00Z</dcterms:created>
  <dcterms:modified xsi:type="dcterms:W3CDTF">2019-01-22T12:41:00Z</dcterms:modified>
</cp:coreProperties>
</file>